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0FB1C" w14:textId="67CAD294" w:rsidR="00241FB6" w:rsidRPr="003C2501" w:rsidRDefault="005708A3" w:rsidP="008A0566">
      <w:pPr>
        <w:spacing w:line="276" w:lineRule="auto"/>
        <w:ind w:right="-1"/>
        <w:jc w:val="center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  <w:r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Beghelli</w:t>
      </w:r>
      <w:r w:rsidR="003C2501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 è </w:t>
      </w:r>
      <w:r w:rsidR="000D75C8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on air </w:t>
      </w:r>
      <w:r w:rsidR="003C2501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con il nuovo spot</w:t>
      </w:r>
      <w:r w:rsidR="000D75C8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 </w:t>
      </w:r>
      <w:r w:rsidR="003C2501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dedicato ai</w:t>
      </w:r>
      <w:r w:rsidR="00C97B8F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 </w:t>
      </w:r>
      <w:r w:rsidR="0088416F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telefoni </w:t>
      </w:r>
      <w:r w:rsidR="00F71132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S</w:t>
      </w:r>
      <w:r w:rsidR="0088416F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alvalavita</w:t>
      </w:r>
    </w:p>
    <w:p w14:paraId="7D6A1CDD" w14:textId="77777777" w:rsidR="00862EFC" w:rsidRDefault="00862EFC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2D4D5FB6" w14:textId="2ADDC765" w:rsidR="00B21D1E" w:rsidRPr="003C2501" w:rsidRDefault="003C2501" w:rsidP="00C97B8F">
      <w:pPr>
        <w:pStyle w:val="Default"/>
        <w:snapToGrid w:val="0"/>
        <w:spacing w:before="100" w:beforeAutospacing="1" w:after="100" w:afterAutospacing="1"/>
        <w:jc w:val="center"/>
        <w:rPr>
          <w:rFonts w:ascii="Helvetica" w:hAnsi="Helvetica"/>
          <w:b/>
          <w:bCs/>
          <w:i/>
          <w:iCs/>
          <w:shd w:val="clear" w:color="auto" w:fill="FFFFFF"/>
          <w:lang w:val="it-IT"/>
        </w:rPr>
      </w:pPr>
      <w:r>
        <w:rPr>
          <w:rFonts w:ascii="Helvetica" w:hAnsi="Helvetica"/>
          <w:b/>
          <w:bCs/>
          <w:i/>
          <w:iCs/>
          <w:shd w:val="clear" w:color="auto" w:fill="FFFFFF"/>
          <w:lang w:val="it-IT"/>
        </w:rPr>
        <w:t>Lo spot</w:t>
      </w:r>
      <w:r w:rsidR="0088416F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 </w:t>
      </w:r>
      <w:r w:rsidR="00FC4A8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>rompe</w:t>
      </w:r>
      <w:r w:rsidR="0088416F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 i tradizionali stereotipi legati all'invecchiamento e racconta una nuova generazione di over 70</w:t>
      </w:r>
    </w:p>
    <w:p w14:paraId="663AB65E" w14:textId="3EEB826E" w:rsidR="00562451" w:rsidRPr="008A0566" w:rsidRDefault="00B21D1E" w:rsidP="008A0566">
      <w:pPr>
        <w:pStyle w:val="Default"/>
        <w:snapToGrid w:val="0"/>
        <w:spacing w:before="100" w:beforeAutospacing="1" w:after="100" w:afterAutospacing="1"/>
        <w:jc w:val="center"/>
        <w:rPr>
          <w:rFonts w:ascii="Helvetica" w:hAnsi="Helvetica"/>
          <w:b/>
          <w:bCs/>
          <w:i/>
          <w:iCs/>
          <w:shd w:val="clear" w:color="auto" w:fill="FFFFFF"/>
          <w:lang w:val="it-IT"/>
        </w:rPr>
      </w:pPr>
      <w:r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Ideato da Capgemini e prodotto da </w:t>
      </w:r>
      <w:proofErr w:type="spellStart"/>
      <w:r w:rsidR="00C97B8F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>Jumpp</w:t>
      </w:r>
      <w:proofErr w:type="spellEnd"/>
      <w:r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 con la regia di </w:t>
      </w:r>
      <w:r w:rsidR="00C97B8F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Ermanno Menini, lo spot tv e radio </w:t>
      </w:r>
      <w:r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è on air sulle reti Mediaset </w:t>
      </w:r>
      <w:r w:rsidR="00227239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fino al </w:t>
      </w:r>
      <w:r w:rsidR="00B90859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>6</w:t>
      </w:r>
      <w:r w:rsidR="00B90859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 xml:space="preserve"> </w:t>
      </w:r>
      <w:r w:rsidR="00227239" w:rsidRPr="003C2501">
        <w:rPr>
          <w:rFonts w:ascii="Helvetica" w:hAnsi="Helvetica"/>
          <w:b/>
          <w:bCs/>
          <w:i/>
          <w:iCs/>
          <w:shd w:val="clear" w:color="auto" w:fill="FFFFFF"/>
          <w:lang w:val="it-IT"/>
        </w:rPr>
        <w:t>dicembre</w:t>
      </w:r>
    </w:p>
    <w:p w14:paraId="46DAA4E9" w14:textId="2DA222BF" w:rsidR="00D54CC0" w:rsidRPr="003C2501" w:rsidRDefault="00D54CC0" w:rsidP="00F12098">
      <w:pPr>
        <w:ind w:right="-1"/>
        <w:jc w:val="both"/>
        <w:rPr>
          <w:rFonts w:ascii="Helvetica" w:hAnsi="Helvetica"/>
          <w:i/>
          <w:iCs/>
          <w:sz w:val="22"/>
          <w:szCs w:val="22"/>
        </w:rPr>
      </w:pPr>
      <w:r w:rsidRPr="003C2501">
        <w:rPr>
          <w:rFonts w:ascii="Helvetica" w:hAnsi="Helvetica"/>
          <w:i/>
          <w:iCs/>
          <w:sz w:val="22"/>
          <w:szCs w:val="22"/>
        </w:rPr>
        <w:t>Bologna</w:t>
      </w:r>
      <w:r w:rsidR="005708A3" w:rsidRPr="003C2501">
        <w:rPr>
          <w:rFonts w:ascii="Helvetica" w:hAnsi="Helvetica"/>
          <w:i/>
          <w:iCs/>
          <w:sz w:val="22"/>
          <w:szCs w:val="22"/>
        </w:rPr>
        <w:t xml:space="preserve">, </w:t>
      </w:r>
      <w:r w:rsidR="00877463">
        <w:rPr>
          <w:rFonts w:ascii="Helvetica" w:hAnsi="Helvetica"/>
          <w:i/>
          <w:iCs/>
          <w:sz w:val="22"/>
          <w:szCs w:val="22"/>
        </w:rPr>
        <w:t>25</w:t>
      </w:r>
      <w:r w:rsidR="005708A3" w:rsidRPr="003C2501">
        <w:rPr>
          <w:rFonts w:ascii="Helvetica" w:hAnsi="Helvetica"/>
          <w:i/>
          <w:iCs/>
          <w:sz w:val="22"/>
          <w:szCs w:val="22"/>
        </w:rPr>
        <w:t xml:space="preserve"> novembre 2025. </w:t>
      </w:r>
    </w:p>
    <w:p w14:paraId="5052980C" w14:textId="77777777" w:rsidR="003C2501" w:rsidRDefault="003C2501" w:rsidP="003C2501">
      <w:pPr>
        <w:jc w:val="both"/>
      </w:pPr>
    </w:p>
    <w:p w14:paraId="6DC109BD" w14:textId="2BCFFD82" w:rsidR="00020ED6" w:rsidRPr="00020ED6" w:rsidRDefault="00C11ED9" w:rsidP="00020ED6">
      <w:pPr>
        <w:spacing w:before="120" w:line="276" w:lineRule="auto"/>
        <w:jc w:val="both"/>
        <w:rPr>
          <w:rFonts w:ascii="Helvetica" w:hAnsi="Helvetica" w:cs="Arial"/>
          <w:sz w:val="22"/>
          <w:szCs w:val="22"/>
        </w:rPr>
      </w:pPr>
      <w:r w:rsidRPr="00C11ED9">
        <w:rPr>
          <w:rFonts w:ascii="Helvetica" w:hAnsi="Helvetica" w:cs="Arial"/>
          <w:sz w:val="22"/>
          <w:szCs w:val="22"/>
        </w:rPr>
        <w:t xml:space="preserve">Beghelli torna </w:t>
      </w:r>
      <w:r w:rsidRPr="00FC4A81">
        <w:rPr>
          <w:rFonts w:ascii="Helvetica" w:hAnsi="Helvetica" w:cs="Arial"/>
          <w:sz w:val="22"/>
          <w:szCs w:val="22"/>
        </w:rPr>
        <w:t xml:space="preserve">in comunicazione con una nuova campagna dedicata a </w:t>
      </w:r>
      <w:proofErr w:type="spellStart"/>
      <w:r w:rsidRPr="00FC4A81">
        <w:rPr>
          <w:rFonts w:ascii="Helvetica" w:hAnsi="Helvetica" w:cs="Arial"/>
          <w:sz w:val="22"/>
          <w:szCs w:val="22"/>
        </w:rPr>
        <w:t>Salvalavita</w:t>
      </w:r>
      <w:proofErr w:type="spellEnd"/>
      <w:r w:rsidRPr="00FC4A81">
        <w:rPr>
          <w:rFonts w:ascii="Helvetica" w:hAnsi="Helvetica" w:cs="Arial"/>
          <w:sz w:val="22"/>
          <w:szCs w:val="22"/>
        </w:rPr>
        <w:t xml:space="preserve"> Phone, la gamma di telefoni cellulari </w:t>
      </w:r>
      <w:r w:rsidR="00FC4A81">
        <w:rPr>
          <w:rFonts w:ascii="Helvetica" w:hAnsi="Helvetica" w:cs="Arial"/>
          <w:sz w:val="22"/>
          <w:szCs w:val="22"/>
        </w:rPr>
        <w:t xml:space="preserve">pensati </w:t>
      </w:r>
      <w:r w:rsidR="00FC4A81" w:rsidRPr="00FC4A81">
        <w:rPr>
          <w:rFonts w:ascii="Helvetica" w:hAnsi="Helvetica" w:cs="Arial"/>
          <w:sz w:val="22"/>
          <w:szCs w:val="22"/>
        </w:rPr>
        <w:t>per garantire sicurezza e libertà di movimento alle persone "non più giovani", dentro e fuori casa</w:t>
      </w:r>
      <w:r w:rsidRPr="00FC4A81">
        <w:rPr>
          <w:rFonts w:ascii="Helvetica" w:hAnsi="Helvetica" w:cs="Arial"/>
          <w:sz w:val="22"/>
          <w:szCs w:val="22"/>
        </w:rPr>
        <w:t xml:space="preserve">. </w:t>
      </w:r>
      <w:r w:rsidR="00FC4A81" w:rsidRPr="00FC4A81">
        <w:rPr>
          <w:rFonts w:ascii="Helvetica" w:hAnsi="Helvetica" w:cs="Arial"/>
          <w:sz w:val="22"/>
          <w:szCs w:val="22"/>
        </w:rPr>
        <w:t>L</w:t>
      </w:r>
      <w:r w:rsidRPr="00FC4A81">
        <w:rPr>
          <w:rFonts w:ascii="Helvetica" w:hAnsi="Helvetica" w:cs="Arial"/>
          <w:sz w:val="22"/>
          <w:szCs w:val="22"/>
        </w:rPr>
        <w:t xml:space="preserve">'azienda è in programmazione fino al 7 dicembre </w:t>
      </w:r>
      <w:r w:rsidR="001C24E7">
        <w:rPr>
          <w:rFonts w:ascii="Helvetica" w:hAnsi="Helvetica" w:cs="Arial"/>
          <w:sz w:val="22"/>
          <w:szCs w:val="22"/>
        </w:rPr>
        <w:t xml:space="preserve">in radio e </w:t>
      </w:r>
      <w:r w:rsidRPr="00FC4A81">
        <w:rPr>
          <w:rFonts w:ascii="Helvetica" w:hAnsi="Helvetica" w:cs="Arial"/>
          <w:sz w:val="22"/>
          <w:szCs w:val="22"/>
        </w:rPr>
        <w:t>su</w:t>
      </w:r>
      <w:r w:rsidR="00FC4A81">
        <w:rPr>
          <w:rFonts w:ascii="Helvetica" w:hAnsi="Helvetica" w:cs="Arial"/>
          <w:sz w:val="22"/>
          <w:szCs w:val="22"/>
        </w:rPr>
        <w:t xml:space="preserve">i canali </w:t>
      </w:r>
      <w:r w:rsidRPr="00FC4A81">
        <w:rPr>
          <w:rFonts w:ascii="Helvetica" w:hAnsi="Helvetica" w:cs="Arial"/>
          <w:sz w:val="22"/>
          <w:szCs w:val="22"/>
        </w:rPr>
        <w:t>TV Mediaset</w:t>
      </w:r>
      <w:r w:rsidR="00FC4A81">
        <w:rPr>
          <w:rFonts w:ascii="Helvetica" w:hAnsi="Helvetica" w:cs="Arial"/>
          <w:sz w:val="22"/>
          <w:szCs w:val="22"/>
        </w:rPr>
        <w:t>.</w:t>
      </w:r>
      <w:r w:rsidR="00FC4A81" w:rsidRPr="00FC4A81">
        <w:rPr>
          <w:rFonts w:ascii="Helvetica" w:hAnsi="Helvetica" w:cs="Arial"/>
          <w:sz w:val="22"/>
          <w:szCs w:val="22"/>
        </w:rPr>
        <w:t xml:space="preserve"> </w:t>
      </w:r>
      <w:r w:rsidR="00FC4A81">
        <w:rPr>
          <w:rFonts w:ascii="Helvetica" w:hAnsi="Helvetica" w:cs="Arial"/>
          <w:sz w:val="22"/>
          <w:szCs w:val="22"/>
        </w:rPr>
        <w:t>Il</w:t>
      </w:r>
      <w:r w:rsidRPr="00FC4A81">
        <w:rPr>
          <w:rFonts w:ascii="Helvetica" w:hAnsi="Helvetica" w:cs="Arial"/>
          <w:sz w:val="22"/>
          <w:szCs w:val="22"/>
        </w:rPr>
        <w:t xml:space="preserve"> nuovo spot </w:t>
      </w:r>
      <w:r w:rsidR="00DA2D21" w:rsidRPr="00FC4A81">
        <w:rPr>
          <w:rFonts w:ascii="Helvetica" w:hAnsi="Helvetica" w:cs="Arial"/>
          <w:sz w:val="22"/>
          <w:szCs w:val="22"/>
        </w:rPr>
        <w:t xml:space="preserve">(in formato da </w:t>
      </w:r>
      <w:r w:rsidRPr="00FC4A81">
        <w:rPr>
          <w:rFonts w:ascii="Helvetica" w:hAnsi="Helvetica" w:cs="Arial"/>
          <w:sz w:val="22"/>
          <w:szCs w:val="22"/>
        </w:rPr>
        <w:t>30"</w:t>
      </w:r>
      <w:r w:rsidR="00DA2D21" w:rsidRPr="00FC4A81">
        <w:rPr>
          <w:rFonts w:ascii="Helvetica" w:hAnsi="Helvetica" w:cs="Arial"/>
          <w:sz w:val="22"/>
          <w:szCs w:val="22"/>
        </w:rPr>
        <w:t xml:space="preserve"> e 20”</w:t>
      </w:r>
      <w:r w:rsidR="00B90859" w:rsidRPr="00FC4A81">
        <w:rPr>
          <w:rFonts w:ascii="Helvetica" w:hAnsi="Helvetica" w:cs="Arial"/>
          <w:sz w:val="22"/>
          <w:szCs w:val="22"/>
        </w:rPr>
        <w:t xml:space="preserve"> su TV e 30" per radio</w:t>
      </w:r>
      <w:r w:rsidR="00DA2D21" w:rsidRPr="00FC4A81">
        <w:rPr>
          <w:rFonts w:ascii="Helvetica" w:hAnsi="Helvetica" w:cs="Arial"/>
          <w:sz w:val="22"/>
          <w:szCs w:val="22"/>
        </w:rPr>
        <w:t>)</w:t>
      </w:r>
      <w:r w:rsidRPr="00FC4A81">
        <w:rPr>
          <w:rFonts w:ascii="Helvetica" w:hAnsi="Helvetica" w:cs="Arial"/>
          <w:sz w:val="22"/>
          <w:szCs w:val="22"/>
        </w:rPr>
        <w:t xml:space="preserve"> va oltre </w:t>
      </w:r>
      <w:r w:rsidR="00FC4A81" w:rsidRPr="00FC4A81">
        <w:rPr>
          <w:rFonts w:ascii="Helvetica" w:hAnsi="Helvetica" w:cs="Arial"/>
          <w:sz w:val="22"/>
          <w:szCs w:val="22"/>
        </w:rPr>
        <w:t>la</w:t>
      </w:r>
      <w:r w:rsidRPr="00FC4A81">
        <w:rPr>
          <w:rFonts w:ascii="Helvetica" w:hAnsi="Helvetica" w:cs="Arial"/>
          <w:sz w:val="22"/>
          <w:szCs w:val="22"/>
        </w:rPr>
        <w:t xml:space="preserve"> semplice </w:t>
      </w:r>
      <w:r w:rsidR="00FC4A81" w:rsidRPr="00FC4A81">
        <w:rPr>
          <w:rFonts w:ascii="Helvetica" w:hAnsi="Helvetica" w:cs="Arial"/>
          <w:sz w:val="22"/>
          <w:szCs w:val="22"/>
        </w:rPr>
        <w:t xml:space="preserve">comunicazione di </w:t>
      </w:r>
      <w:r w:rsidRPr="00FC4A81">
        <w:rPr>
          <w:rFonts w:ascii="Helvetica" w:hAnsi="Helvetica" w:cs="Arial"/>
          <w:sz w:val="22"/>
          <w:szCs w:val="22"/>
        </w:rPr>
        <w:t xml:space="preserve">prodotto: </w:t>
      </w:r>
      <w:r w:rsidR="00020ED6" w:rsidRPr="00FC4A81">
        <w:rPr>
          <w:rFonts w:ascii="Helvetica" w:hAnsi="Helvetica" w:cs="Arial"/>
          <w:sz w:val="22"/>
          <w:szCs w:val="22"/>
        </w:rPr>
        <w:t>abbatte</w:t>
      </w:r>
      <w:r w:rsidRPr="00FC4A81">
        <w:rPr>
          <w:rFonts w:ascii="Helvetica" w:hAnsi="Helvetica" w:cs="Arial"/>
          <w:sz w:val="22"/>
          <w:szCs w:val="22"/>
        </w:rPr>
        <w:t xml:space="preserve"> gli stereotipi sull'invecchiamento, presentando una protagonista che riscrive le regole della terza età. Ne emerge il ritratto di una generazione autonoma, attiva e decisa a vivere ogni giorno con inesauribile energia e voglia di fare</w:t>
      </w:r>
      <w:r w:rsidR="00020ED6" w:rsidRPr="00FC4A81">
        <w:rPr>
          <w:rFonts w:ascii="Helvetica" w:hAnsi="Helvetica" w:cs="Arial"/>
          <w:sz w:val="22"/>
          <w:szCs w:val="22"/>
        </w:rPr>
        <w:t>, che può godersi la propria indipendenza grazie alle dotazioni di sicurezza del telefono Beghelli.</w:t>
      </w:r>
      <w:r w:rsidR="00020ED6" w:rsidRPr="00020ED6">
        <w:rPr>
          <w:rFonts w:ascii="Helvetica" w:hAnsi="Helvetica" w:cs="Arial"/>
          <w:sz w:val="22"/>
          <w:szCs w:val="22"/>
        </w:rPr>
        <w:t xml:space="preserve"> </w:t>
      </w:r>
    </w:p>
    <w:p w14:paraId="79B1A373" w14:textId="77777777" w:rsidR="00C11ED9" w:rsidRPr="008A0566" w:rsidRDefault="00C11ED9" w:rsidP="003C2501">
      <w:pPr>
        <w:jc w:val="both"/>
        <w:rPr>
          <w:rFonts w:ascii="Helvetica" w:hAnsi="Helvetica" w:cs="Arial"/>
          <w:sz w:val="22"/>
          <w:szCs w:val="22"/>
        </w:rPr>
      </w:pPr>
    </w:p>
    <w:p w14:paraId="08AB00B7" w14:textId="59B2B6D3" w:rsidR="00B21D1E" w:rsidRPr="003C2501" w:rsidRDefault="004F3D43" w:rsidP="003C2501">
      <w:pPr>
        <w:jc w:val="both"/>
        <w:rPr>
          <w:rFonts w:ascii="Helvetica" w:hAnsi="Helvetica" w:cs="Arial"/>
          <w:sz w:val="22"/>
          <w:szCs w:val="22"/>
        </w:rPr>
      </w:pPr>
      <w:r w:rsidRPr="003C2501">
        <w:rPr>
          <w:rFonts w:ascii="Helvetica" w:hAnsi="Helvetica" w:cs="Arial"/>
          <w:sz w:val="22"/>
          <w:szCs w:val="22"/>
        </w:rPr>
        <w:t xml:space="preserve">La campagna si distingue per un approccio narrativo innovativo: la protagonista, Lucia, non è una figura passiva ma una donna che interrompe, contraddice e spiazza </w:t>
      </w:r>
      <w:r w:rsidR="00F71132" w:rsidRPr="003C2501">
        <w:rPr>
          <w:rFonts w:ascii="Helvetica" w:hAnsi="Helvetica" w:cs="Arial"/>
          <w:sz w:val="22"/>
          <w:szCs w:val="22"/>
        </w:rPr>
        <w:t>la voce fuori campo, che ten</w:t>
      </w:r>
      <w:r w:rsidR="00FC4A81">
        <w:rPr>
          <w:rFonts w:ascii="Helvetica" w:hAnsi="Helvetica" w:cs="Arial"/>
          <w:sz w:val="22"/>
          <w:szCs w:val="22"/>
        </w:rPr>
        <w:t>t</w:t>
      </w:r>
      <w:r w:rsidR="00F71132" w:rsidRPr="003C2501">
        <w:rPr>
          <w:rFonts w:ascii="Helvetica" w:hAnsi="Helvetica" w:cs="Arial"/>
          <w:sz w:val="22"/>
          <w:szCs w:val="22"/>
        </w:rPr>
        <w:t xml:space="preserve">a </w:t>
      </w:r>
      <w:r w:rsidR="00B21D1E" w:rsidRPr="003C2501">
        <w:rPr>
          <w:rFonts w:ascii="Helvetica" w:hAnsi="Helvetica" w:cs="Arial"/>
          <w:sz w:val="22"/>
          <w:szCs w:val="22"/>
        </w:rPr>
        <w:t>di incasellarla nei soliti stereotipi. Il risultato è un</w:t>
      </w:r>
      <w:r w:rsidR="00C11ED9">
        <w:rPr>
          <w:rFonts w:ascii="Helvetica" w:hAnsi="Helvetica" w:cs="Arial"/>
          <w:sz w:val="22"/>
          <w:szCs w:val="22"/>
        </w:rPr>
        <w:t xml:space="preserve">o scambio </w:t>
      </w:r>
      <w:r w:rsidR="00B21D1E" w:rsidRPr="003C2501">
        <w:rPr>
          <w:rFonts w:ascii="Helvetica" w:hAnsi="Helvetica" w:cs="Arial"/>
          <w:sz w:val="22"/>
          <w:szCs w:val="22"/>
        </w:rPr>
        <w:t xml:space="preserve">ironico e </w:t>
      </w:r>
      <w:r w:rsidR="00C11ED9">
        <w:rPr>
          <w:rFonts w:ascii="Helvetica" w:hAnsi="Helvetica" w:cs="Arial"/>
          <w:sz w:val="22"/>
          <w:szCs w:val="22"/>
        </w:rPr>
        <w:t>incalzante</w:t>
      </w:r>
      <w:r w:rsidR="00B21D1E" w:rsidRPr="003C2501">
        <w:rPr>
          <w:rFonts w:ascii="Helvetica" w:hAnsi="Helvetica" w:cs="Arial"/>
          <w:sz w:val="22"/>
          <w:szCs w:val="22"/>
        </w:rPr>
        <w:t xml:space="preserve"> tra i vecchi cliché e la sua vibrante realtà, con lo sguardo di Lucia che non solo risponde ma sfida apertamente il giudizio, portando a una radicale inversione di prospettiva sulla vita dopo i 70 anni.</w:t>
      </w:r>
    </w:p>
    <w:p w14:paraId="1FD4580A" w14:textId="77777777" w:rsidR="00F71132" w:rsidRPr="00877463" w:rsidRDefault="00F71132" w:rsidP="003C2501">
      <w:pPr>
        <w:jc w:val="both"/>
        <w:rPr>
          <w:rFonts w:ascii="Helvetica" w:hAnsi="Helvetica" w:cs="Arial"/>
          <w:sz w:val="22"/>
          <w:szCs w:val="22"/>
        </w:rPr>
      </w:pPr>
    </w:p>
    <w:p w14:paraId="1C966A3A" w14:textId="039A3433" w:rsidR="004F3D43" w:rsidRDefault="004F3D43" w:rsidP="003C2501">
      <w:pPr>
        <w:jc w:val="both"/>
        <w:rPr>
          <w:rFonts w:ascii="Helvetica" w:hAnsi="Helvetica" w:cs="Arial"/>
          <w:sz w:val="22"/>
          <w:szCs w:val="22"/>
        </w:rPr>
      </w:pPr>
      <w:r w:rsidRPr="003C2501">
        <w:rPr>
          <w:rFonts w:ascii="Helvetica" w:hAnsi="Helvetica" w:cs="Arial"/>
          <w:sz w:val="22"/>
          <w:szCs w:val="22"/>
        </w:rPr>
        <w:t xml:space="preserve">Lo spot, realizzato in collaborazione con </w:t>
      </w:r>
      <w:proofErr w:type="gramStart"/>
      <w:r w:rsidR="00B21D1E" w:rsidRPr="003C2501">
        <w:rPr>
          <w:rFonts w:ascii="Helvetica" w:hAnsi="Helvetica" w:cs="Arial"/>
          <w:sz w:val="22"/>
          <w:szCs w:val="22"/>
        </w:rPr>
        <w:t>il team</w:t>
      </w:r>
      <w:proofErr w:type="gramEnd"/>
      <w:r w:rsidR="00B21D1E" w:rsidRPr="003C2501">
        <w:rPr>
          <w:rFonts w:ascii="Helvetica" w:hAnsi="Helvetica" w:cs="Arial"/>
          <w:sz w:val="22"/>
          <w:szCs w:val="22"/>
        </w:rPr>
        <w:t xml:space="preserve"> di esperti in </w:t>
      </w:r>
      <w:proofErr w:type="spellStart"/>
      <w:r w:rsidR="00B21D1E" w:rsidRPr="003C2501">
        <w:rPr>
          <w:rFonts w:ascii="Helvetica" w:hAnsi="Helvetica" w:cs="Arial"/>
          <w:sz w:val="22"/>
          <w:szCs w:val="22"/>
        </w:rPr>
        <w:t>digital</w:t>
      </w:r>
      <w:proofErr w:type="spellEnd"/>
      <w:r w:rsidR="00B21D1E" w:rsidRPr="003C2501">
        <w:rPr>
          <w:rFonts w:ascii="Helvetica" w:hAnsi="Helvetica" w:cs="Arial"/>
          <w:sz w:val="22"/>
          <w:szCs w:val="22"/>
        </w:rPr>
        <w:t xml:space="preserve"> marketing, comunicazione &amp; user </w:t>
      </w:r>
      <w:proofErr w:type="spellStart"/>
      <w:r w:rsidR="00B21D1E" w:rsidRPr="003C2501">
        <w:rPr>
          <w:rFonts w:ascii="Helvetica" w:hAnsi="Helvetica" w:cs="Arial"/>
          <w:sz w:val="22"/>
          <w:szCs w:val="22"/>
        </w:rPr>
        <w:t>experience</w:t>
      </w:r>
      <w:proofErr w:type="spellEnd"/>
      <w:r w:rsidR="00B21D1E" w:rsidRPr="003C2501">
        <w:rPr>
          <w:rFonts w:ascii="Helvetica" w:hAnsi="Helvetica" w:cs="Arial"/>
          <w:sz w:val="22"/>
          <w:szCs w:val="22"/>
        </w:rPr>
        <w:t xml:space="preserve"> di </w:t>
      </w:r>
      <w:r w:rsidRPr="003C2501">
        <w:rPr>
          <w:rFonts w:ascii="Helvetica" w:hAnsi="Helvetica" w:cs="Arial"/>
          <w:sz w:val="22"/>
          <w:szCs w:val="22"/>
        </w:rPr>
        <w:t>Capgemini</w:t>
      </w:r>
      <w:r w:rsidR="00B21D1E" w:rsidRPr="003C2501">
        <w:rPr>
          <w:rFonts w:ascii="Helvetica" w:hAnsi="Helvetica" w:cs="Arial"/>
          <w:sz w:val="22"/>
          <w:szCs w:val="22"/>
        </w:rPr>
        <w:t xml:space="preserve"> e</w:t>
      </w:r>
      <w:r w:rsidRPr="003C2501">
        <w:rPr>
          <w:rFonts w:ascii="Helvetica" w:hAnsi="Helvetica" w:cs="Arial"/>
          <w:sz w:val="22"/>
          <w:szCs w:val="22"/>
        </w:rPr>
        <w:t xml:space="preserve"> prodotto da </w:t>
      </w:r>
      <w:proofErr w:type="spellStart"/>
      <w:r w:rsidRPr="003C2501">
        <w:rPr>
          <w:rFonts w:ascii="Helvetica" w:hAnsi="Helvetica" w:cs="Arial"/>
          <w:sz w:val="22"/>
          <w:szCs w:val="22"/>
        </w:rPr>
        <w:t>Jumpp</w:t>
      </w:r>
      <w:proofErr w:type="spellEnd"/>
      <w:r w:rsidR="00C97B8F" w:rsidRPr="003C2501">
        <w:rPr>
          <w:rFonts w:ascii="Helvetica" w:hAnsi="Helvetica" w:cs="Arial"/>
          <w:sz w:val="22"/>
          <w:szCs w:val="22"/>
        </w:rPr>
        <w:t xml:space="preserve"> con la regia di Ermanno Menini</w:t>
      </w:r>
      <w:r w:rsidR="00020ED6">
        <w:rPr>
          <w:rFonts w:ascii="Helvetica" w:hAnsi="Helvetica" w:cs="Arial"/>
          <w:sz w:val="22"/>
          <w:szCs w:val="22"/>
        </w:rPr>
        <w:t>,</w:t>
      </w:r>
      <w:r w:rsidRPr="003C2501">
        <w:rPr>
          <w:rFonts w:ascii="Helvetica" w:hAnsi="Helvetica" w:cs="Arial"/>
          <w:sz w:val="22"/>
          <w:szCs w:val="22"/>
        </w:rPr>
        <w:t xml:space="preserve"> è brillante e pieno di ritmo e dipinge un piccolo ritratto di libertà contemporanea. Il messaggio è chiaro: con</w:t>
      </w:r>
      <w:r w:rsidR="00B21D1E" w:rsidRPr="003C2501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3C2501">
        <w:rPr>
          <w:rFonts w:ascii="Helvetica" w:hAnsi="Helvetica" w:cs="Arial"/>
          <w:sz w:val="22"/>
          <w:szCs w:val="22"/>
        </w:rPr>
        <w:t>Salvalavita</w:t>
      </w:r>
      <w:proofErr w:type="spellEnd"/>
      <w:r w:rsidRPr="003C2501">
        <w:rPr>
          <w:rFonts w:ascii="Helvetica" w:hAnsi="Helvetica" w:cs="Arial"/>
          <w:sz w:val="22"/>
          <w:szCs w:val="22"/>
        </w:rPr>
        <w:t xml:space="preserve"> </w:t>
      </w:r>
      <w:r w:rsidR="00B21D1E" w:rsidRPr="003C2501">
        <w:rPr>
          <w:rFonts w:ascii="Helvetica" w:hAnsi="Helvetica" w:cs="Arial"/>
          <w:sz w:val="22"/>
          <w:szCs w:val="22"/>
        </w:rPr>
        <w:t xml:space="preserve">Phone </w:t>
      </w:r>
      <w:r w:rsidRPr="003C2501">
        <w:rPr>
          <w:rFonts w:ascii="Helvetica" w:hAnsi="Helvetica" w:cs="Arial"/>
          <w:sz w:val="22"/>
          <w:szCs w:val="22"/>
        </w:rPr>
        <w:t>Beghelli questa nuova “età dell'oro” è tutta da riscrivere. La sicurezza non frena ma libera e accompagna la voglia di vivere.</w:t>
      </w:r>
    </w:p>
    <w:p w14:paraId="00C61DD8" w14:textId="77777777" w:rsidR="00C11ED9" w:rsidRPr="00877463" w:rsidRDefault="00C11ED9" w:rsidP="003C2501">
      <w:pPr>
        <w:jc w:val="both"/>
        <w:rPr>
          <w:rFonts w:ascii="Helvetica" w:hAnsi="Helvetica" w:cs="Arial"/>
          <w:sz w:val="22"/>
          <w:szCs w:val="22"/>
        </w:rPr>
      </w:pPr>
    </w:p>
    <w:p w14:paraId="12690512" w14:textId="4DD14093" w:rsidR="00C97B8F" w:rsidRPr="00877463" w:rsidRDefault="00C97B8F" w:rsidP="003C2501">
      <w:pPr>
        <w:jc w:val="both"/>
        <w:rPr>
          <w:rFonts w:ascii="Helvetica" w:hAnsi="Helvetica" w:cs="Arial"/>
          <w:sz w:val="22"/>
          <w:szCs w:val="22"/>
        </w:rPr>
      </w:pPr>
      <w:proofErr w:type="spellStart"/>
      <w:r w:rsidRPr="00877463">
        <w:rPr>
          <w:rFonts w:ascii="Helvetica" w:hAnsi="Helvetica" w:cs="Arial"/>
          <w:sz w:val="22"/>
          <w:szCs w:val="22"/>
        </w:rPr>
        <w:t>Salvalavita</w:t>
      </w:r>
      <w:proofErr w:type="spellEnd"/>
      <w:r w:rsidRPr="00877463">
        <w:rPr>
          <w:rFonts w:ascii="Helvetica" w:hAnsi="Helvetica" w:cs="Arial"/>
          <w:sz w:val="22"/>
          <w:szCs w:val="22"/>
        </w:rPr>
        <w:t xml:space="preserve"> Phone di Beghelli è la gamma </w:t>
      </w:r>
      <w:r w:rsidRPr="008A0566">
        <w:rPr>
          <w:rFonts w:ascii="Helvetica" w:hAnsi="Helvetica" w:cs="Arial"/>
          <w:sz w:val="22"/>
          <w:szCs w:val="22"/>
        </w:rPr>
        <w:t xml:space="preserve">di telefoni cellulari </w:t>
      </w:r>
      <w:r w:rsidRPr="00877463">
        <w:rPr>
          <w:rFonts w:ascii="Helvetica" w:hAnsi="Helvetica" w:cs="Arial"/>
          <w:sz w:val="22"/>
          <w:szCs w:val="22"/>
        </w:rPr>
        <w:t>semplici da usare</w:t>
      </w:r>
      <w:r w:rsidR="00020ED6" w:rsidRPr="00877463">
        <w:rPr>
          <w:rFonts w:ascii="Helvetica" w:hAnsi="Helvetica" w:cs="Arial"/>
          <w:sz w:val="22"/>
          <w:szCs w:val="22"/>
        </w:rPr>
        <w:t>,</w:t>
      </w:r>
      <w:r w:rsidRPr="008A0566">
        <w:rPr>
          <w:rFonts w:ascii="Helvetica" w:hAnsi="Helvetica" w:cs="Arial"/>
          <w:sz w:val="22"/>
          <w:szCs w:val="22"/>
        </w:rPr>
        <w:t xml:space="preserve"> pensati per proteggere le persone non solo all’interno della propria abitazione ma anche fuori</w:t>
      </w:r>
      <w:r w:rsidRPr="00877463">
        <w:rPr>
          <w:rFonts w:ascii="Helvetica" w:hAnsi="Helvetica" w:cs="Arial"/>
          <w:sz w:val="22"/>
          <w:szCs w:val="22"/>
        </w:rPr>
        <w:t>.</w:t>
      </w:r>
    </w:p>
    <w:p w14:paraId="480B17CA" w14:textId="7B297599" w:rsidR="00C97B8F" w:rsidRPr="003C2501" w:rsidRDefault="00C97B8F" w:rsidP="003C2501">
      <w:pPr>
        <w:ind w:right="-1"/>
        <w:jc w:val="both"/>
        <w:rPr>
          <w:rFonts w:ascii="Helvetica" w:hAnsi="Helvetica" w:cs="Arial"/>
          <w:sz w:val="22"/>
          <w:szCs w:val="22"/>
        </w:rPr>
      </w:pPr>
      <w:r w:rsidRPr="00C11ED9">
        <w:rPr>
          <w:rFonts w:ascii="Helvetica" w:hAnsi="Helvetica" w:cs="Arial"/>
          <w:sz w:val="22"/>
          <w:szCs w:val="22"/>
        </w:rPr>
        <w:t xml:space="preserve">Disponibili in diversi modelli, i </w:t>
      </w:r>
      <w:proofErr w:type="spellStart"/>
      <w:r w:rsidRPr="00C11ED9">
        <w:rPr>
          <w:rFonts w:ascii="Helvetica" w:hAnsi="Helvetica" w:cs="Arial"/>
          <w:sz w:val="22"/>
          <w:szCs w:val="22"/>
        </w:rPr>
        <w:t>Salvalavita</w:t>
      </w:r>
      <w:proofErr w:type="spellEnd"/>
      <w:r w:rsidRPr="00C11ED9">
        <w:rPr>
          <w:rFonts w:ascii="Helvetica" w:hAnsi="Helvetica" w:cs="Arial"/>
          <w:sz w:val="22"/>
          <w:szCs w:val="22"/>
        </w:rPr>
        <w:t xml:space="preserve"> Phone </w:t>
      </w:r>
      <w:r w:rsidRPr="00877463">
        <w:rPr>
          <w:rFonts w:ascii="Helvetica" w:hAnsi="Helvetica" w:cs="Arial"/>
          <w:sz w:val="22"/>
          <w:szCs w:val="22"/>
        </w:rPr>
        <w:t xml:space="preserve">aggiungono alle funzionalità di base di un telefono il </w:t>
      </w:r>
      <w:r w:rsidRPr="00C11ED9">
        <w:rPr>
          <w:rFonts w:ascii="Helvetica" w:hAnsi="Helvetica" w:cs="Arial"/>
          <w:sz w:val="22"/>
          <w:szCs w:val="22"/>
        </w:rPr>
        <w:t xml:space="preserve">tasto di chiamata rapida di soccorso, che lancia chiamate in vivavoce e SMS ai numeri di emergenza precedentemente impostati. Per aumentare la sicurezza, è possibile attivare un abbonamento ai servizi di teleassistenza del Centro </w:t>
      </w:r>
      <w:proofErr w:type="spellStart"/>
      <w:r w:rsidRPr="00C11ED9">
        <w:rPr>
          <w:rFonts w:ascii="Helvetica" w:hAnsi="Helvetica" w:cs="Arial"/>
          <w:sz w:val="22"/>
          <w:szCs w:val="22"/>
        </w:rPr>
        <w:t>Salvalavita</w:t>
      </w:r>
      <w:proofErr w:type="spellEnd"/>
      <w:r w:rsidRPr="00C11ED9">
        <w:rPr>
          <w:rFonts w:ascii="Helvetica" w:hAnsi="Helvetica" w:cs="Arial"/>
          <w:sz w:val="22"/>
          <w:szCs w:val="22"/>
        </w:rPr>
        <w:t>, attivo 24 ore su 24</w:t>
      </w:r>
      <w:r w:rsidR="001C24E7">
        <w:rPr>
          <w:rFonts w:ascii="Helvetica" w:hAnsi="Helvetica" w:cs="Arial"/>
          <w:sz w:val="22"/>
          <w:szCs w:val="22"/>
        </w:rPr>
        <w:t>,</w:t>
      </w:r>
      <w:r w:rsidR="001C24E7" w:rsidRPr="00C11ED9">
        <w:rPr>
          <w:rFonts w:ascii="Helvetica" w:hAnsi="Helvetica" w:cs="Arial"/>
          <w:sz w:val="22"/>
          <w:szCs w:val="22"/>
        </w:rPr>
        <w:t xml:space="preserve"> </w:t>
      </w:r>
      <w:r w:rsidRPr="00C11ED9">
        <w:rPr>
          <w:rFonts w:ascii="Helvetica" w:hAnsi="Helvetica" w:cs="Arial"/>
          <w:sz w:val="22"/>
          <w:szCs w:val="22"/>
        </w:rPr>
        <w:t xml:space="preserve">365 giorni all'anno. </w:t>
      </w:r>
      <w:r w:rsidR="00C11ED9" w:rsidRPr="00C11ED9">
        <w:rPr>
          <w:rFonts w:ascii="Helvetica" w:hAnsi="Helvetica" w:cs="Arial"/>
          <w:sz w:val="22"/>
          <w:szCs w:val="22"/>
        </w:rPr>
        <w:t xml:space="preserve"> </w:t>
      </w:r>
      <w:r w:rsidRPr="00C11ED9">
        <w:rPr>
          <w:rFonts w:ascii="Helvetica" w:hAnsi="Helvetica" w:cs="Arial"/>
          <w:sz w:val="22"/>
          <w:szCs w:val="22"/>
        </w:rPr>
        <w:t xml:space="preserve">Alcuni modelli sono dotati di sensore di caduta e funzione di localizzazione GPS, per </w:t>
      </w:r>
      <w:r w:rsidRPr="00877463">
        <w:rPr>
          <w:rFonts w:ascii="Helvetica" w:hAnsi="Helvetica" w:cs="Arial"/>
          <w:sz w:val="22"/>
          <w:szCs w:val="22"/>
        </w:rPr>
        <w:t>verificare la posizione del telefono in qualsiasi momento, e sono abbinabili a</w:t>
      </w:r>
      <w:r w:rsidRPr="00C11ED9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C11ED9">
        <w:rPr>
          <w:rFonts w:ascii="Helvetica" w:hAnsi="Helvetica" w:cs="Arial"/>
          <w:sz w:val="22"/>
          <w:szCs w:val="22"/>
        </w:rPr>
        <w:t>Salvalavita</w:t>
      </w:r>
      <w:proofErr w:type="spellEnd"/>
      <w:r w:rsidRPr="00C11ED9">
        <w:rPr>
          <w:rFonts w:ascii="Helvetica" w:hAnsi="Helvetica" w:cs="Arial"/>
          <w:sz w:val="22"/>
          <w:szCs w:val="22"/>
        </w:rPr>
        <w:t xml:space="preserve"> Band Plus, il braccialetto</w:t>
      </w:r>
      <w:r w:rsidRPr="00877463">
        <w:rPr>
          <w:rFonts w:ascii="Helvetica" w:hAnsi="Helvetica" w:cs="Arial"/>
          <w:sz w:val="22"/>
          <w:szCs w:val="22"/>
        </w:rPr>
        <w:t xml:space="preserve"> </w:t>
      </w:r>
      <w:r w:rsidRPr="00C11ED9">
        <w:rPr>
          <w:rFonts w:ascii="Helvetica" w:hAnsi="Helvetica" w:cs="Arial"/>
          <w:sz w:val="22"/>
          <w:szCs w:val="22"/>
        </w:rPr>
        <w:t xml:space="preserve">da tenere sempre al polso durante le normali attività quotidiane. Con la semplice pressione del tasto SOS, la smartband si collega </w:t>
      </w:r>
      <w:r w:rsidRPr="00877463">
        <w:rPr>
          <w:rFonts w:ascii="Helvetica" w:hAnsi="Helvetica" w:cs="Arial"/>
          <w:sz w:val="22"/>
          <w:szCs w:val="22"/>
        </w:rPr>
        <w:t>tramite Bluetooth</w:t>
      </w:r>
      <w:r w:rsidRPr="00C11ED9">
        <w:rPr>
          <w:rFonts w:ascii="Helvetica" w:hAnsi="Helvetica" w:cs="Arial"/>
          <w:sz w:val="22"/>
          <w:szCs w:val="22"/>
        </w:rPr>
        <w:t xml:space="preserve"> al </w:t>
      </w:r>
      <w:proofErr w:type="spellStart"/>
      <w:r w:rsidRPr="00C11ED9">
        <w:rPr>
          <w:rFonts w:ascii="Helvetica" w:hAnsi="Helvetica" w:cs="Arial"/>
          <w:sz w:val="22"/>
          <w:szCs w:val="22"/>
        </w:rPr>
        <w:t>Salvalavita</w:t>
      </w:r>
      <w:proofErr w:type="spellEnd"/>
      <w:r w:rsidRPr="00C11ED9">
        <w:rPr>
          <w:rFonts w:ascii="Helvetica" w:hAnsi="Helvetica" w:cs="Arial"/>
          <w:sz w:val="22"/>
          <w:szCs w:val="22"/>
        </w:rPr>
        <w:t xml:space="preserve"> Phone e lancia la</w:t>
      </w:r>
      <w:r w:rsidRPr="003C2501">
        <w:rPr>
          <w:rFonts w:ascii="Helvetica" w:hAnsi="Helvetica" w:cs="Arial"/>
          <w:sz w:val="22"/>
          <w:szCs w:val="22"/>
        </w:rPr>
        <w:t xml:space="preserve"> chiamata di soccorso anche se si è a distanza dal telefono, per esempio sotto la doccia.</w:t>
      </w:r>
    </w:p>
    <w:p w14:paraId="7C2500FF" w14:textId="77777777" w:rsidR="00562451" w:rsidRPr="00877463" w:rsidRDefault="00562451" w:rsidP="003C2501">
      <w:pPr>
        <w:ind w:right="-1"/>
        <w:jc w:val="both"/>
        <w:rPr>
          <w:rFonts w:ascii="Helvetica" w:hAnsi="Helvetica" w:cs="Arial"/>
          <w:sz w:val="22"/>
          <w:szCs w:val="22"/>
        </w:rPr>
      </w:pPr>
    </w:p>
    <w:p w14:paraId="5F1B1BD2" w14:textId="69E4AF63" w:rsidR="00562451" w:rsidRDefault="008A0566" w:rsidP="003C2501">
      <w:pPr>
        <w:ind w:right="-1"/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 xml:space="preserve">Spot </w:t>
      </w:r>
      <w:proofErr w:type="spellStart"/>
      <w:r>
        <w:rPr>
          <w:rFonts w:ascii="Helvetica" w:hAnsi="Helvetica" w:cs="Arial"/>
          <w:sz w:val="22"/>
          <w:szCs w:val="22"/>
        </w:rPr>
        <w:t>SalvalavitaPhone</w:t>
      </w:r>
      <w:proofErr w:type="spellEnd"/>
      <w:r>
        <w:rPr>
          <w:rFonts w:ascii="Helvetica" w:hAnsi="Helvetica" w:cs="Arial"/>
          <w:sz w:val="22"/>
          <w:szCs w:val="22"/>
        </w:rPr>
        <w:t xml:space="preserve"> Beghelli “Rompere le regole” </w:t>
      </w:r>
      <w:hyperlink r:id="rId7" w:history="1">
        <w:r w:rsidRPr="001D2802">
          <w:rPr>
            <w:rStyle w:val="Collegamentoipertestuale"/>
            <w:rFonts w:ascii="Helvetica" w:hAnsi="Helvetica" w:cs="Arial"/>
            <w:sz w:val="22"/>
            <w:szCs w:val="22"/>
          </w:rPr>
          <w:t>https://youtu.be/iPZe4Z8pcR8</w:t>
        </w:r>
      </w:hyperlink>
    </w:p>
    <w:p w14:paraId="716815EA" w14:textId="77777777" w:rsidR="008A0566" w:rsidRPr="00877463" w:rsidRDefault="008A0566" w:rsidP="003C2501">
      <w:pPr>
        <w:ind w:right="-1"/>
        <w:jc w:val="both"/>
        <w:rPr>
          <w:rFonts w:ascii="Helvetica" w:hAnsi="Helvetica" w:cs="Arial"/>
          <w:sz w:val="22"/>
          <w:szCs w:val="22"/>
        </w:rPr>
      </w:pPr>
    </w:p>
    <w:p w14:paraId="1A2BAE03" w14:textId="4CD4CBF3" w:rsidR="00C97B8F" w:rsidRDefault="00405E40" w:rsidP="003C2501">
      <w:pPr>
        <w:jc w:val="both"/>
        <w:rPr>
          <w:rFonts w:ascii="Helvetica" w:hAnsi="Helvetica" w:cs="Arial"/>
          <w:b/>
          <w:bCs/>
          <w:sz w:val="22"/>
          <w:szCs w:val="22"/>
        </w:rPr>
      </w:pPr>
      <w:r>
        <w:rPr>
          <w:rFonts w:ascii="Helvetica" w:hAnsi="Helvetica" w:cs="Arial"/>
          <w:b/>
          <w:bCs/>
          <w:sz w:val="22"/>
          <w:szCs w:val="22"/>
        </w:rPr>
        <w:t xml:space="preserve">CREDITS </w:t>
      </w:r>
    </w:p>
    <w:p w14:paraId="7659FC55" w14:textId="77777777" w:rsidR="00405E40" w:rsidRDefault="00405E40" w:rsidP="003C2501">
      <w:pPr>
        <w:jc w:val="both"/>
        <w:rPr>
          <w:rFonts w:ascii="Helvetica" w:hAnsi="Helvetica" w:cs="Arial"/>
          <w:b/>
          <w:bCs/>
          <w:sz w:val="22"/>
          <w:szCs w:val="22"/>
        </w:rPr>
      </w:pPr>
    </w:p>
    <w:p w14:paraId="11B3EE40" w14:textId="5CDEEB34" w:rsidR="00405E40" w:rsidRPr="00877463" w:rsidRDefault="00405E40" w:rsidP="003C2501">
      <w:pPr>
        <w:jc w:val="both"/>
        <w:rPr>
          <w:rFonts w:ascii="Helvetica" w:hAnsi="Helvetica" w:cs="Arial"/>
          <w:b/>
          <w:bCs/>
          <w:sz w:val="22"/>
          <w:szCs w:val="22"/>
        </w:rPr>
      </w:pPr>
      <w:r>
        <w:rPr>
          <w:rFonts w:ascii="Helvetica" w:hAnsi="Helvetica" w:cs="Arial"/>
          <w:b/>
          <w:bCs/>
          <w:sz w:val="22"/>
          <w:szCs w:val="22"/>
        </w:rPr>
        <w:t xml:space="preserve">Capgemini </w:t>
      </w:r>
    </w:p>
    <w:p w14:paraId="46E681EB" w14:textId="76BDBC71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 xml:space="preserve">Executive Creative Director: Roberto Fratoni </w:t>
      </w:r>
    </w:p>
    <w:p w14:paraId="78AB6190" w14:textId="0AEFC108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 xml:space="preserve">Associate Creative Director: Marta Vitale </w:t>
      </w:r>
    </w:p>
    <w:p w14:paraId="1412E1C6" w14:textId="4138739B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Copy</w:t>
      </w:r>
      <w:r w:rsidR="00EE2048" w:rsidRPr="00EE2048">
        <w:rPr>
          <w:rFonts w:ascii="Helvetica" w:hAnsi="Helvetica" w:cs="Arial"/>
          <w:sz w:val="22"/>
          <w:szCs w:val="22"/>
        </w:rPr>
        <w:t>w</w:t>
      </w:r>
      <w:r w:rsidRPr="00EE2048">
        <w:rPr>
          <w:rFonts w:ascii="Helvetica" w:hAnsi="Helvetica" w:cs="Arial"/>
          <w:sz w:val="22"/>
          <w:szCs w:val="22"/>
        </w:rPr>
        <w:t xml:space="preserve">riter: Roberta </w:t>
      </w:r>
      <w:proofErr w:type="spellStart"/>
      <w:r w:rsidRPr="00EE2048">
        <w:rPr>
          <w:rFonts w:ascii="Helvetica" w:hAnsi="Helvetica" w:cs="Arial"/>
          <w:sz w:val="22"/>
          <w:szCs w:val="22"/>
        </w:rPr>
        <w:t>Chichì</w:t>
      </w:r>
      <w:proofErr w:type="spellEnd"/>
      <w:r w:rsidRPr="00EE2048">
        <w:rPr>
          <w:rFonts w:ascii="Helvetica" w:hAnsi="Helvetica" w:cs="Arial"/>
          <w:sz w:val="22"/>
          <w:szCs w:val="22"/>
        </w:rPr>
        <w:t xml:space="preserve"> </w:t>
      </w:r>
    </w:p>
    <w:p w14:paraId="336C34C2" w14:textId="5CCD5C13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Art Director: Gabriele</w:t>
      </w:r>
      <w:r w:rsidR="00405E40" w:rsidRPr="00405E40">
        <w:rPr>
          <w:rFonts w:ascii="Helvetica" w:hAnsi="Helvetica" w:cs="Arial"/>
          <w:sz w:val="22"/>
          <w:szCs w:val="22"/>
        </w:rPr>
        <w:t xml:space="preserve"> </w:t>
      </w:r>
      <w:r w:rsidR="00405E40" w:rsidRPr="00EE2048">
        <w:rPr>
          <w:rFonts w:ascii="Helvetica" w:hAnsi="Helvetica" w:cs="Arial"/>
          <w:sz w:val="22"/>
          <w:szCs w:val="22"/>
        </w:rPr>
        <w:t>Francalanci</w:t>
      </w:r>
    </w:p>
    <w:p w14:paraId="5930C96C" w14:textId="6262E8B7" w:rsidR="00877463" w:rsidRDefault="00EE2048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Senior Agency Pro</w:t>
      </w:r>
      <w:r w:rsidR="00877463" w:rsidRPr="00EE2048">
        <w:rPr>
          <w:rFonts w:ascii="Helvetica" w:hAnsi="Helvetica" w:cs="Arial"/>
          <w:sz w:val="22"/>
          <w:szCs w:val="22"/>
        </w:rPr>
        <w:t xml:space="preserve">ducer: Eleonora Lorini </w:t>
      </w:r>
    </w:p>
    <w:p w14:paraId="0956D0D8" w14:textId="63F46CBF" w:rsidR="00405E40" w:rsidRPr="00EE2048" w:rsidRDefault="00405E40" w:rsidP="00877463">
      <w:pPr>
        <w:jc w:val="both"/>
        <w:rPr>
          <w:rFonts w:ascii="Helvetica" w:hAnsi="Helvetica" w:cs="Arial"/>
          <w:sz w:val="22"/>
          <w:szCs w:val="22"/>
        </w:rPr>
      </w:pPr>
      <w:r w:rsidRPr="00405E40">
        <w:rPr>
          <w:rFonts w:ascii="Helvetica" w:hAnsi="Helvetica" w:cs="Arial"/>
          <w:sz w:val="22"/>
          <w:szCs w:val="22"/>
        </w:rPr>
        <w:t>Sales Director</w:t>
      </w:r>
      <w:r>
        <w:rPr>
          <w:rFonts w:ascii="Helvetica" w:hAnsi="Helvetica" w:cs="Arial"/>
          <w:sz w:val="22"/>
          <w:szCs w:val="22"/>
        </w:rPr>
        <w:t>: Giovanni Maranzana</w:t>
      </w:r>
    </w:p>
    <w:p w14:paraId="3FAC10FF" w14:textId="11789334" w:rsidR="00877463" w:rsidRDefault="00405E40" w:rsidP="00877463">
      <w:pPr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Client Director</w:t>
      </w:r>
      <w:r w:rsidR="00877463" w:rsidRPr="00EE2048">
        <w:rPr>
          <w:rFonts w:ascii="Helvetica" w:hAnsi="Helvetica" w:cs="Arial"/>
          <w:sz w:val="22"/>
          <w:szCs w:val="22"/>
        </w:rPr>
        <w:t>: Maria Giulia</w:t>
      </w:r>
      <w:r>
        <w:rPr>
          <w:rFonts w:ascii="Helvetica" w:hAnsi="Helvetica" w:cs="Arial"/>
          <w:sz w:val="22"/>
          <w:szCs w:val="22"/>
        </w:rPr>
        <w:t xml:space="preserve"> </w:t>
      </w:r>
      <w:r w:rsidRPr="00EE2048">
        <w:rPr>
          <w:rFonts w:ascii="Helvetica" w:hAnsi="Helvetica" w:cs="Arial"/>
          <w:sz w:val="22"/>
          <w:szCs w:val="22"/>
        </w:rPr>
        <w:t>Checchinato</w:t>
      </w:r>
    </w:p>
    <w:p w14:paraId="1369CC84" w14:textId="77777777" w:rsidR="00405E40" w:rsidRDefault="00405E40" w:rsidP="00877463">
      <w:pPr>
        <w:jc w:val="both"/>
        <w:rPr>
          <w:rFonts w:ascii="Helvetica" w:hAnsi="Helvetica" w:cs="Arial"/>
          <w:sz w:val="22"/>
          <w:szCs w:val="22"/>
        </w:rPr>
      </w:pPr>
    </w:p>
    <w:p w14:paraId="19E8A2E0" w14:textId="0CBD2958" w:rsidR="00405E40" w:rsidRPr="00405E40" w:rsidRDefault="00405E40" w:rsidP="00877463">
      <w:pPr>
        <w:jc w:val="both"/>
        <w:rPr>
          <w:rFonts w:ascii="Helvetica" w:hAnsi="Helvetica" w:cs="Arial"/>
          <w:b/>
          <w:bCs/>
          <w:sz w:val="22"/>
          <w:szCs w:val="22"/>
        </w:rPr>
      </w:pPr>
      <w:proofErr w:type="spellStart"/>
      <w:r w:rsidRPr="00405E40">
        <w:rPr>
          <w:rFonts w:ascii="Helvetica" w:hAnsi="Helvetica" w:cs="Arial"/>
          <w:b/>
          <w:bCs/>
          <w:sz w:val="22"/>
          <w:szCs w:val="22"/>
        </w:rPr>
        <w:t>Jumpp</w:t>
      </w:r>
      <w:proofErr w:type="spellEnd"/>
    </w:p>
    <w:p w14:paraId="4714DB88" w14:textId="77777777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Executive producer: Alessandro Molinaro</w:t>
      </w:r>
    </w:p>
    <w:p w14:paraId="0636C288" w14:textId="77777777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Director: Ermanno Menini</w:t>
      </w:r>
    </w:p>
    <w:p w14:paraId="7DD191E0" w14:textId="77777777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Dop: Alessandro Tempestini </w:t>
      </w:r>
    </w:p>
    <w:p w14:paraId="6BD64099" w14:textId="77777777" w:rsidR="00877463" w:rsidRPr="00EE2048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Producer: Angela Correra</w:t>
      </w:r>
    </w:p>
    <w:p w14:paraId="157921F3" w14:textId="77777777" w:rsidR="00877463" w:rsidRDefault="00877463" w:rsidP="00877463">
      <w:pPr>
        <w:jc w:val="both"/>
        <w:rPr>
          <w:rFonts w:ascii="Helvetica" w:hAnsi="Helvetica" w:cs="Arial"/>
          <w:sz w:val="22"/>
          <w:szCs w:val="22"/>
        </w:rPr>
      </w:pPr>
      <w:r w:rsidRPr="00EE2048">
        <w:rPr>
          <w:rFonts w:ascii="Helvetica" w:hAnsi="Helvetica" w:cs="Arial"/>
          <w:sz w:val="22"/>
          <w:szCs w:val="22"/>
        </w:rPr>
        <w:t>Editing: Giulio Molin </w:t>
      </w:r>
    </w:p>
    <w:p w14:paraId="0B40A0BC" w14:textId="77777777" w:rsidR="00405E40" w:rsidRPr="00EE2048" w:rsidRDefault="00405E40" w:rsidP="00877463">
      <w:pPr>
        <w:jc w:val="both"/>
        <w:rPr>
          <w:rFonts w:ascii="Helvetica" w:hAnsi="Helvetica" w:cs="Arial"/>
          <w:sz w:val="22"/>
          <w:szCs w:val="22"/>
        </w:rPr>
      </w:pPr>
    </w:p>
    <w:p w14:paraId="53EB84F9" w14:textId="7D443AD4" w:rsidR="00EE2048" w:rsidRPr="00EE2048" w:rsidRDefault="00EE2048" w:rsidP="00877463">
      <w:pPr>
        <w:jc w:val="both"/>
        <w:rPr>
          <w:rFonts w:ascii="Helvetica" w:hAnsi="Helvetica" w:cs="Arial"/>
          <w:sz w:val="22"/>
          <w:szCs w:val="22"/>
        </w:rPr>
      </w:pPr>
      <w:proofErr w:type="spellStart"/>
      <w:r w:rsidRPr="00EE2048">
        <w:rPr>
          <w:rFonts w:ascii="Helvetica" w:hAnsi="Helvetica" w:cs="Arial"/>
          <w:sz w:val="22"/>
          <w:szCs w:val="22"/>
        </w:rPr>
        <w:t>Photographer</w:t>
      </w:r>
      <w:proofErr w:type="spellEnd"/>
      <w:r w:rsidRPr="00EE2048">
        <w:rPr>
          <w:rFonts w:ascii="Helvetica" w:hAnsi="Helvetica" w:cs="Arial"/>
          <w:sz w:val="22"/>
          <w:szCs w:val="22"/>
        </w:rPr>
        <w:t>: Dario Bologna</w:t>
      </w:r>
    </w:p>
    <w:p w14:paraId="1E35D8CA" w14:textId="77777777" w:rsidR="00EE2048" w:rsidRPr="00877463" w:rsidRDefault="00EE2048" w:rsidP="00877463">
      <w:pPr>
        <w:jc w:val="both"/>
        <w:rPr>
          <w:rFonts w:ascii="Helvetica" w:hAnsi="Helvetica"/>
          <w:sz w:val="22"/>
          <w:szCs w:val="22"/>
          <w:highlight w:val="yellow"/>
        </w:rPr>
      </w:pPr>
    </w:p>
    <w:p w14:paraId="7176B4B5" w14:textId="77777777" w:rsidR="00C97B8F" w:rsidRPr="00877463" w:rsidRDefault="00C97B8F" w:rsidP="00C97B8F">
      <w:pPr>
        <w:rPr>
          <w:rFonts w:ascii="Helvetica" w:hAnsi="Helvetica" w:cs="Arial"/>
          <w:sz w:val="22"/>
          <w:szCs w:val="22"/>
        </w:rPr>
      </w:pPr>
    </w:p>
    <w:p w14:paraId="060E1AE9" w14:textId="77777777" w:rsidR="00C97B8F" w:rsidRPr="00877463" w:rsidRDefault="00C97B8F" w:rsidP="00F12098">
      <w:pPr>
        <w:ind w:right="-1"/>
        <w:jc w:val="both"/>
        <w:rPr>
          <w:rFonts w:ascii="Helvetica" w:hAnsi="Helvetica" w:cs="Arial"/>
          <w:sz w:val="22"/>
          <w:szCs w:val="22"/>
        </w:rPr>
      </w:pPr>
    </w:p>
    <w:p w14:paraId="156E59E2" w14:textId="6436DF93" w:rsidR="00241FB6" w:rsidRPr="004648FA" w:rsidRDefault="009C3EA4" w:rsidP="00F12098">
      <w:pPr>
        <w:ind w:right="-1"/>
        <w:jc w:val="both"/>
        <w:rPr>
          <w:rFonts w:ascii="Helvetica" w:hAnsi="Helvetica" w:cs="Arial"/>
          <w:b/>
          <w:bCs/>
          <w:sz w:val="18"/>
          <w:szCs w:val="18"/>
        </w:rPr>
      </w:pPr>
      <w:r w:rsidRPr="004648FA">
        <w:rPr>
          <w:rFonts w:ascii="Helvetica" w:hAnsi="Helvetica" w:cs="Arial"/>
          <w:b/>
          <w:bCs/>
          <w:sz w:val="18"/>
          <w:szCs w:val="18"/>
        </w:rPr>
        <w:t xml:space="preserve">Su </w:t>
      </w:r>
      <w:r w:rsidR="00241FB6" w:rsidRPr="004648FA">
        <w:rPr>
          <w:rFonts w:ascii="Helvetica" w:hAnsi="Helvetica" w:cs="Arial"/>
          <w:b/>
          <w:bCs/>
          <w:sz w:val="18"/>
          <w:szCs w:val="18"/>
        </w:rPr>
        <w:t>Beghelli</w:t>
      </w:r>
    </w:p>
    <w:p w14:paraId="457AFE7B" w14:textId="2F425EBD" w:rsidR="00241FB6" w:rsidRPr="004648FA" w:rsidRDefault="00241FB6" w:rsidP="00F12098">
      <w:pPr>
        <w:ind w:right="-1"/>
        <w:jc w:val="both"/>
        <w:rPr>
          <w:rFonts w:ascii="Helvetica" w:hAnsi="Helvetica" w:cs="Arial"/>
          <w:sz w:val="18"/>
          <w:szCs w:val="18"/>
        </w:rPr>
      </w:pPr>
      <w:r w:rsidRPr="004648FA">
        <w:rPr>
          <w:rFonts w:ascii="Helvetica" w:hAnsi="Helvetica" w:cs="Arial"/>
          <w:sz w:val="18"/>
          <w:szCs w:val="18"/>
        </w:rPr>
        <w:t xml:space="preserve">Fondata nel 1982, </w:t>
      </w:r>
      <w:r w:rsidR="00795C3B" w:rsidRPr="004648FA">
        <w:rPr>
          <w:rFonts w:ascii="Helvetica" w:hAnsi="Helvetica" w:cs="Arial"/>
          <w:sz w:val="18"/>
          <w:szCs w:val="18"/>
        </w:rPr>
        <w:t>Beghelli è leader italiano nel settore dell'illuminazione di emergenza. L’azienda, inoltre, progetta, produce e distribuisce apparecchi per l'illuminazione tecnico-professionale, impianti di smart lighting, sistemi fotovoltaici, dispositivi per la smart-home e la sicurezza delle persone e della casa</w:t>
      </w:r>
      <w:r w:rsidR="008231C3" w:rsidRPr="004648FA">
        <w:rPr>
          <w:rFonts w:ascii="Helvetica" w:hAnsi="Helvetica" w:cs="Arial"/>
          <w:sz w:val="18"/>
          <w:szCs w:val="18"/>
        </w:rPr>
        <w:t xml:space="preserve">. Il benessere delle persone e dell'ambiente, il risparmio energetico, la facilità di utilizzo, sono al centro dell'attenzione di Beghelli e alla base di tutte le sue soluzioni, realizzate </w:t>
      </w:r>
      <w:r w:rsidRPr="004648FA">
        <w:rPr>
          <w:rFonts w:ascii="Helvetica" w:hAnsi="Helvetica" w:cs="Arial"/>
          <w:sz w:val="18"/>
          <w:szCs w:val="18"/>
        </w:rPr>
        <w:t xml:space="preserve">tramite una precisa strategia basata </w:t>
      </w:r>
      <w:r w:rsidR="008231C3" w:rsidRPr="004648FA">
        <w:rPr>
          <w:rFonts w:ascii="Helvetica" w:hAnsi="Helvetica" w:cs="Arial"/>
          <w:sz w:val="18"/>
          <w:szCs w:val="18"/>
        </w:rPr>
        <w:t xml:space="preserve">su </w:t>
      </w:r>
      <w:r w:rsidRPr="004648FA">
        <w:rPr>
          <w:rFonts w:ascii="Helvetica" w:hAnsi="Helvetica" w:cs="Arial"/>
          <w:sz w:val="18"/>
          <w:szCs w:val="18"/>
        </w:rPr>
        <w:t>innovazione tecnologica e design dei prodotti, capillare presidio del mercato, collaborazione con la distribuzione, costanti investimenti in capacità produttiva, marketing e comunicazione. Beghelli conta oggi</w:t>
      </w:r>
      <w:r w:rsidR="007039FC" w:rsidRPr="004648FA">
        <w:rPr>
          <w:rFonts w:ascii="Helvetica" w:hAnsi="Helvetica" w:cs="Arial"/>
          <w:sz w:val="18"/>
          <w:szCs w:val="18"/>
        </w:rPr>
        <w:t xml:space="preserve"> </w:t>
      </w:r>
      <w:r w:rsidRPr="004648FA">
        <w:rPr>
          <w:rFonts w:ascii="Helvetica" w:hAnsi="Helvetica" w:cs="Arial"/>
          <w:sz w:val="18"/>
          <w:szCs w:val="18"/>
        </w:rPr>
        <w:t>9</w:t>
      </w:r>
      <w:r w:rsidR="007039FC" w:rsidRPr="004648FA">
        <w:rPr>
          <w:rFonts w:ascii="Helvetica" w:hAnsi="Helvetica" w:cs="Arial"/>
          <w:sz w:val="18"/>
          <w:szCs w:val="18"/>
        </w:rPr>
        <w:t>32</w:t>
      </w:r>
      <w:r w:rsidRPr="004648FA">
        <w:rPr>
          <w:rFonts w:ascii="Helvetica" w:hAnsi="Helvetica" w:cs="Arial"/>
          <w:sz w:val="18"/>
          <w:szCs w:val="18"/>
        </w:rPr>
        <w:t xml:space="preserve"> dipendenti e comprende realtà industriali operanti nel campo della ricerca, della produzione, dei servizi e della commercializzazione in Europa, </w:t>
      </w:r>
      <w:r w:rsidR="008231C3" w:rsidRPr="004648FA">
        <w:rPr>
          <w:rFonts w:ascii="Helvetica" w:hAnsi="Helvetica" w:cs="Arial"/>
          <w:sz w:val="18"/>
          <w:szCs w:val="18"/>
        </w:rPr>
        <w:t xml:space="preserve">Estremo Oriente </w:t>
      </w:r>
      <w:r w:rsidRPr="004648FA">
        <w:rPr>
          <w:rFonts w:ascii="Helvetica" w:hAnsi="Helvetica" w:cs="Arial"/>
          <w:sz w:val="18"/>
          <w:szCs w:val="18"/>
        </w:rPr>
        <w:t xml:space="preserve">e Nord America ed ha una 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4648FA">
        <w:rPr>
          <w:rFonts w:ascii="Helvetica" w:hAnsi="Helvetica" w:cs="Arial"/>
          <w:sz w:val="18"/>
          <w:szCs w:val="18"/>
        </w:rPr>
        <w:t>automation</w:t>
      </w:r>
      <w:proofErr w:type="spellEnd"/>
      <w:r w:rsidRPr="004648FA">
        <w:rPr>
          <w:rFonts w:ascii="Helvetica" w:hAnsi="Helvetica" w:cs="Arial"/>
          <w:sz w:val="18"/>
          <w:szCs w:val="18"/>
        </w:rPr>
        <w:t xml:space="preserve">, protezione e distribuzione dell’energia, mobilità elettrica e illuminazione intelligente. Si uniscono </w:t>
      </w:r>
      <w:r w:rsidR="008231C3" w:rsidRPr="004648FA">
        <w:rPr>
          <w:rFonts w:ascii="Helvetica" w:hAnsi="Helvetica" w:cs="Arial"/>
          <w:sz w:val="18"/>
          <w:szCs w:val="18"/>
        </w:rPr>
        <w:t xml:space="preserve">così </w:t>
      </w:r>
      <w:r w:rsidRPr="004648FA">
        <w:rPr>
          <w:rFonts w:ascii="Helvetica" w:hAnsi="Helvetica" w:cs="Arial"/>
          <w:sz w:val="18"/>
          <w:szCs w:val="18"/>
        </w:rPr>
        <w:t>due aziende italiane che condividono sia il continuo impegno verso l'innovazione e l'investimento in soluzioni all'avanguardia, sia i valori di integrità, eccellenza e sostenibilità, valorizzando il know-how e l’esperienza di entrambe.</w:t>
      </w:r>
    </w:p>
    <w:p w14:paraId="41F58B2C" w14:textId="77777777" w:rsidR="00877463" w:rsidRDefault="00877463" w:rsidP="00877463">
      <w:pPr>
        <w:ind w:right="-1"/>
        <w:jc w:val="both"/>
      </w:pPr>
      <w:hyperlink r:id="rId8" w:history="1">
        <w:r w:rsidRPr="00535E26">
          <w:rPr>
            <w:rStyle w:val="Collegamentoipertestuale"/>
            <w:rFonts w:ascii="Helvetica" w:hAnsi="Helvetica"/>
            <w:sz w:val="18"/>
            <w:szCs w:val="18"/>
          </w:rPr>
          <w:t>www.beghelli.it</w:t>
        </w:r>
      </w:hyperlink>
    </w:p>
    <w:p w14:paraId="3891F9C4" w14:textId="77777777" w:rsidR="00862EFC" w:rsidRPr="00877463" w:rsidRDefault="00862EFC" w:rsidP="00F12098">
      <w:pPr>
        <w:ind w:right="-1"/>
        <w:jc w:val="both"/>
        <w:rPr>
          <w:rFonts w:ascii="Helvetica" w:hAnsi="Helvetica" w:cs="Arial"/>
          <w:sz w:val="22"/>
          <w:szCs w:val="22"/>
        </w:rPr>
      </w:pPr>
    </w:p>
    <w:sectPr w:rsidR="00862EFC" w:rsidRPr="008774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21F0A" w14:textId="77777777" w:rsidR="00BD2541" w:rsidRDefault="00BD2541" w:rsidP="00241FB6">
      <w:r>
        <w:separator/>
      </w:r>
    </w:p>
  </w:endnote>
  <w:endnote w:type="continuationSeparator" w:id="0">
    <w:p w14:paraId="2504F8AA" w14:textId="77777777" w:rsidR="00BD2541" w:rsidRDefault="00BD2541" w:rsidP="0024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A2CC" w14:textId="77777777" w:rsidR="005D13EA" w:rsidRDefault="005D13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D5285" w14:textId="4A075AF5" w:rsidR="00300517" w:rsidRDefault="005D13EA" w:rsidP="00300517">
    <w:pPr>
      <w:pStyle w:val="Pidipagina"/>
      <w:tabs>
        <w:tab w:val="clear" w:pos="4819"/>
        <w:tab w:val="right" w:pos="6946"/>
      </w:tabs>
      <w:spacing w:line="300" w:lineRule="auto"/>
      <w:rPr>
        <w:sz w:val="14"/>
        <w:szCs w:val="14"/>
      </w:rPr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FFD35" wp14:editId="355F54D1">
              <wp:simplePos x="0" y="0"/>
              <wp:positionH relativeFrom="column">
                <wp:posOffset>-855133</wp:posOffset>
              </wp:positionH>
              <wp:positionV relativeFrom="paragraph">
                <wp:posOffset>138219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29890250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BD57D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35pt,10.9pt" to="569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290A13CC" w14:textId="77DF3BD5" w:rsidR="00300517" w:rsidRPr="004B1E15" w:rsidRDefault="00300517" w:rsidP="005D13EA">
    <w:pPr>
      <w:pStyle w:val="Pidipagina"/>
      <w:tabs>
        <w:tab w:val="clear" w:pos="4819"/>
        <w:tab w:val="right" w:pos="5954"/>
      </w:tabs>
      <w:spacing w:line="300" w:lineRule="auto"/>
      <w:rPr>
        <w:sz w:val="14"/>
        <w:szCs w:val="14"/>
      </w:rPr>
    </w:pPr>
    <w:r w:rsidRPr="004B1E15">
      <w:rPr>
        <w:sz w:val="14"/>
        <w:szCs w:val="14"/>
      </w:rPr>
      <w:t>BEGHELLI S</w:t>
    </w:r>
    <w:r>
      <w:rPr>
        <w:sz w:val="14"/>
        <w:szCs w:val="14"/>
      </w:rPr>
      <w:t>.</w:t>
    </w:r>
    <w:r w:rsidRPr="004B1E15">
      <w:rPr>
        <w:sz w:val="14"/>
        <w:szCs w:val="14"/>
      </w:rPr>
      <w:t>p</w:t>
    </w:r>
    <w:r>
      <w:rPr>
        <w:sz w:val="14"/>
        <w:szCs w:val="14"/>
      </w:rPr>
      <w:t>.</w:t>
    </w:r>
    <w:r w:rsidRPr="004B1E15">
      <w:rPr>
        <w:sz w:val="14"/>
        <w:szCs w:val="14"/>
      </w:rPr>
      <w:t>A</w:t>
    </w:r>
    <w:r>
      <w:rPr>
        <w:sz w:val="14"/>
        <w:szCs w:val="14"/>
      </w:rPr>
      <w:t>.</w:t>
    </w:r>
    <w:r w:rsidRPr="004B1E15">
      <w:rPr>
        <w:sz w:val="14"/>
        <w:szCs w:val="14"/>
      </w:rPr>
      <w:t xml:space="preserve"> </w:t>
    </w:r>
    <w:r>
      <w:rPr>
        <w:sz w:val="14"/>
        <w:szCs w:val="14"/>
      </w:rPr>
      <w:t>S</w:t>
    </w:r>
    <w:r w:rsidRPr="004B1E15">
      <w:rPr>
        <w:sz w:val="14"/>
        <w:szCs w:val="14"/>
      </w:rPr>
      <w:t xml:space="preserve">ocietà </w:t>
    </w:r>
    <w:r>
      <w:rPr>
        <w:sz w:val="14"/>
        <w:szCs w:val="14"/>
      </w:rPr>
      <w:t>U</w:t>
    </w:r>
    <w:r w:rsidRPr="004B1E15">
      <w:rPr>
        <w:sz w:val="14"/>
        <w:szCs w:val="14"/>
      </w:rPr>
      <w:t>nipersonale</w:t>
    </w:r>
    <w:r>
      <w:rPr>
        <w:sz w:val="14"/>
        <w:szCs w:val="14"/>
      </w:rPr>
      <w:tab/>
      <w:t>+39 051 9660411</w:t>
    </w:r>
  </w:p>
  <w:p w14:paraId="02A63FD9" w14:textId="77777777" w:rsidR="00300517" w:rsidRPr="004B1E15" w:rsidRDefault="00300517" w:rsidP="005D13EA">
    <w:pPr>
      <w:pStyle w:val="Pidipagina"/>
      <w:tabs>
        <w:tab w:val="clear" w:pos="4819"/>
        <w:tab w:val="center" w:pos="4774"/>
        <w:tab w:val="right" w:pos="5954"/>
      </w:tabs>
      <w:spacing w:line="300" w:lineRule="auto"/>
      <w:jc w:val="both"/>
      <w:rPr>
        <w:sz w:val="14"/>
        <w:szCs w:val="14"/>
      </w:rPr>
    </w:pPr>
    <w:r w:rsidRPr="004B1E15">
      <w:rPr>
        <w:sz w:val="14"/>
        <w:szCs w:val="14"/>
      </w:rPr>
      <w:t>Via Mozzeghine 13/15</w:t>
    </w:r>
    <w:r>
      <w:rPr>
        <w:sz w:val="14"/>
        <w:szCs w:val="14"/>
      </w:rPr>
      <w:tab/>
    </w:r>
    <w:r>
      <w:rPr>
        <w:sz w:val="14"/>
        <w:szCs w:val="14"/>
      </w:rPr>
      <w:tab/>
    </w:r>
    <w:r w:rsidRPr="00087C60">
      <w:rPr>
        <w:spacing w:val="8"/>
        <w:sz w:val="14"/>
        <w:szCs w:val="14"/>
      </w:rPr>
      <w:t>info@beghelli.it</w:t>
    </w:r>
  </w:p>
  <w:p w14:paraId="3EEC06ED" w14:textId="77777777" w:rsidR="00300517" w:rsidRDefault="00300517" w:rsidP="005D13EA">
    <w:pPr>
      <w:pStyle w:val="Pidipagina"/>
      <w:tabs>
        <w:tab w:val="clear" w:pos="4819"/>
        <w:tab w:val="center" w:pos="4760"/>
        <w:tab w:val="right" w:pos="5954"/>
      </w:tabs>
      <w:spacing w:line="360" w:lineRule="auto"/>
      <w:rPr>
        <w:sz w:val="14"/>
        <w:szCs w:val="14"/>
      </w:rPr>
    </w:pPr>
    <w:r w:rsidRPr="004B1E15">
      <w:rPr>
        <w:sz w:val="14"/>
        <w:szCs w:val="14"/>
      </w:rPr>
      <w:t xml:space="preserve">40053 Valsamoggia </w:t>
    </w:r>
    <w:proofErr w:type="spellStart"/>
    <w:r w:rsidRPr="004B1E15">
      <w:rPr>
        <w:sz w:val="14"/>
        <w:szCs w:val="14"/>
      </w:rPr>
      <w:t>Loc</w:t>
    </w:r>
    <w:proofErr w:type="spellEnd"/>
    <w:r w:rsidRPr="004B1E15">
      <w:rPr>
        <w:sz w:val="14"/>
        <w:szCs w:val="14"/>
      </w:rPr>
      <w:t>. Monteveglio (Bo), Italy</w:t>
    </w:r>
    <w:r>
      <w:rPr>
        <w:sz w:val="14"/>
        <w:szCs w:val="14"/>
      </w:rPr>
      <w:tab/>
    </w:r>
    <w:r>
      <w:rPr>
        <w:sz w:val="14"/>
        <w:szCs w:val="14"/>
      </w:rPr>
      <w:tab/>
    </w:r>
    <w:hyperlink r:id="rId1" w:history="1">
      <w:r w:rsidRPr="00087C60">
        <w:rPr>
          <w:rStyle w:val="Collegamentoipertestuale"/>
          <w:spacing w:val="10"/>
          <w:sz w:val="14"/>
          <w:szCs w:val="14"/>
        </w:rPr>
        <w:t>www.beghelli.it</w:t>
      </w:r>
    </w:hyperlink>
  </w:p>
  <w:p w14:paraId="0E9E3FD4" w14:textId="57738FE8" w:rsidR="00300517" w:rsidRPr="00300517" w:rsidRDefault="00300517" w:rsidP="00300517">
    <w:pPr>
      <w:pStyle w:val="Pidipagina"/>
      <w:tabs>
        <w:tab w:val="clear" w:pos="4819"/>
        <w:tab w:val="center" w:pos="4760"/>
        <w:tab w:val="right" w:pos="6946"/>
      </w:tabs>
      <w:spacing w:line="300" w:lineRule="auto"/>
      <w:rPr>
        <w:sz w:val="14"/>
        <w:szCs w:val="14"/>
      </w:rPr>
    </w:pPr>
    <w:r>
      <w:rPr>
        <w:sz w:val="14"/>
        <w:szCs w:val="14"/>
      </w:rPr>
      <w:t xml:space="preserve">R.I. Bologna e C.F. </w:t>
    </w:r>
    <w:r w:rsidRPr="002214F9">
      <w:rPr>
        <w:sz w:val="14"/>
        <w:szCs w:val="14"/>
      </w:rPr>
      <w:t>03829720378</w:t>
    </w:r>
    <w:r>
      <w:rPr>
        <w:sz w:val="14"/>
        <w:szCs w:val="14"/>
      </w:rPr>
      <w:t xml:space="preserve"> - </w:t>
    </w:r>
    <w:r w:rsidRPr="004B1E15">
      <w:rPr>
        <w:sz w:val="14"/>
        <w:szCs w:val="14"/>
      </w:rPr>
      <w:t xml:space="preserve">P.IVA </w:t>
    </w:r>
    <w:r>
      <w:rPr>
        <w:sz w:val="14"/>
        <w:szCs w:val="14"/>
      </w:rPr>
      <w:t xml:space="preserve">(IT) </w:t>
    </w:r>
    <w:r w:rsidRPr="004B1E15">
      <w:rPr>
        <w:sz w:val="14"/>
        <w:szCs w:val="14"/>
      </w:rPr>
      <w:t>00666341201</w:t>
    </w:r>
    <w:r>
      <w:rPr>
        <w:sz w:val="14"/>
        <w:szCs w:val="14"/>
      </w:rPr>
      <w:t xml:space="preserve"> - REA </w:t>
    </w:r>
    <w:r w:rsidRPr="0060475D">
      <w:rPr>
        <w:sz w:val="14"/>
        <w:szCs w:val="14"/>
      </w:rPr>
      <w:t>BO-319364</w:t>
    </w:r>
    <w:r>
      <w:rPr>
        <w:sz w:val="14"/>
        <w:szCs w:val="14"/>
      </w:rPr>
      <w:t xml:space="preserve"> - Cap. </w:t>
    </w:r>
    <w:proofErr w:type="spellStart"/>
    <w:r>
      <w:rPr>
        <w:sz w:val="14"/>
        <w:szCs w:val="14"/>
      </w:rPr>
      <w:t>Soc</w:t>
    </w:r>
    <w:proofErr w:type="spellEnd"/>
    <w:r>
      <w:rPr>
        <w:sz w:val="14"/>
        <w:szCs w:val="14"/>
      </w:rPr>
      <w:t xml:space="preserve">. </w:t>
    </w:r>
    <w:r w:rsidRPr="004B1E15">
      <w:rPr>
        <w:sz w:val="14"/>
        <w:szCs w:val="14"/>
      </w:rPr>
      <w:t xml:space="preserve">10.000.000 </w:t>
    </w:r>
    <w:r>
      <w:rPr>
        <w:sz w:val="14"/>
        <w:szCs w:val="14"/>
      </w:rPr>
      <w:t xml:space="preserve">EUR </w:t>
    </w:r>
    <w:proofErr w:type="spellStart"/>
    <w:r>
      <w:rPr>
        <w:sz w:val="14"/>
        <w:szCs w:val="14"/>
      </w:rPr>
      <w:t>i.v</w:t>
    </w:r>
    <w:proofErr w:type="spellEnd"/>
    <w:r>
      <w:rPr>
        <w:sz w:val="14"/>
        <w:szCs w:val="14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5F89" w14:textId="77777777" w:rsidR="005D13EA" w:rsidRDefault="005D13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3BF0E" w14:textId="77777777" w:rsidR="00BD2541" w:rsidRDefault="00BD2541" w:rsidP="00241FB6">
      <w:r>
        <w:separator/>
      </w:r>
    </w:p>
  </w:footnote>
  <w:footnote w:type="continuationSeparator" w:id="0">
    <w:p w14:paraId="1134C3C3" w14:textId="77777777" w:rsidR="00BD2541" w:rsidRDefault="00BD2541" w:rsidP="0024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F4178" w14:textId="77777777" w:rsidR="005D13EA" w:rsidRDefault="005D13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F6B64" w14:textId="456971DC" w:rsidR="00241FB6" w:rsidRDefault="00241FB6" w:rsidP="00300517">
    <w:pPr>
      <w:pStyle w:val="Intestazione"/>
      <w:tabs>
        <w:tab w:val="clear" w:pos="4819"/>
        <w:tab w:val="center" w:pos="8505"/>
      </w:tabs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7A714" wp14:editId="4F5B53D9">
              <wp:simplePos x="0" y="0"/>
              <wp:positionH relativeFrom="column">
                <wp:posOffset>-1233170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942EE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7.1pt,56.55pt" to="539.7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color w:val="808080"/>
        <w:w w:val="90"/>
        <w:sz w:val="36"/>
        <w:szCs w:val="36"/>
      </w:rPr>
      <w:t xml:space="preserve">Comunicato </w:t>
    </w:r>
    <w:r w:rsidR="005D13EA">
      <w:rPr>
        <w:rFonts w:ascii="Helvetica Neue Thin" w:hAnsi="Helvetica Neue Thin"/>
        <w:color w:val="808080"/>
        <w:w w:val="90"/>
        <w:sz w:val="36"/>
        <w:szCs w:val="36"/>
      </w:rPr>
      <w:t>Stampa</w:t>
    </w:r>
    <w:r w:rsidR="00300517">
      <w:rPr>
        <w:rFonts w:ascii="Helvetica Neue Thin" w:hAnsi="Helvetica Neue Thin"/>
        <w:color w:val="808080"/>
        <w:w w:val="90"/>
        <w:sz w:val="36"/>
        <w:szCs w:val="36"/>
      </w:rPr>
      <w:tab/>
    </w:r>
    <w:r>
      <w:rPr>
        <w:noProof/>
        <w:lang w:eastAsia="it-IT"/>
      </w:rPr>
      <w:drawing>
        <wp:inline distT="0" distB="0" distL="0" distR="0" wp14:anchorId="7C81C730" wp14:editId="31376A95">
          <wp:extent cx="1282700" cy="440330"/>
          <wp:effectExtent l="0" t="0" r="0" b="4445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38" cy="44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8C695" w14:textId="77777777" w:rsidR="00241FB6" w:rsidRDefault="00241FB6" w:rsidP="00F120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3E6" w14:textId="77777777" w:rsidR="005D13EA" w:rsidRDefault="005D13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668D"/>
    <w:multiLevelType w:val="hybridMultilevel"/>
    <w:tmpl w:val="DA684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46A89"/>
    <w:multiLevelType w:val="hybridMultilevel"/>
    <w:tmpl w:val="06AAE7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8166078">
    <w:abstractNumId w:val="0"/>
  </w:num>
  <w:num w:numId="2" w16cid:durableId="1548830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B6"/>
    <w:rsid w:val="00020ED6"/>
    <w:rsid w:val="00032273"/>
    <w:rsid w:val="000D75C8"/>
    <w:rsid w:val="00137360"/>
    <w:rsid w:val="0017140C"/>
    <w:rsid w:val="00184429"/>
    <w:rsid w:val="001B3C10"/>
    <w:rsid w:val="001B6857"/>
    <w:rsid w:val="001C24E7"/>
    <w:rsid w:val="001E710F"/>
    <w:rsid w:val="00227239"/>
    <w:rsid w:val="00241FB6"/>
    <w:rsid w:val="002477BA"/>
    <w:rsid w:val="00256769"/>
    <w:rsid w:val="002B2016"/>
    <w:rsid w:val="002F6C5B"/>
    <w:rsid w:val="00300517"/>
    <w:rsid w:val="0032261B"/>
    <w:rsid w:val="00332E82"/>
    <w:rsid w:val="00343CDF"/>
    <w:rsid w:val="00352D72"/>
    <w:rsid w:val="00353038"/>
    <w:rsid w:val="0037036C"/>
    <w:rsid w:val="0039299C"/>
    <w:rsid w:val="0039395F"/>
    <w:rsid w:val="003C2501"/>
    <w:rsid w:val="003D11CD"/>
    <w:rsid w:val="003D3DB7"/>
    <w:rsid w:val="003E2D6E"/>
    <w:rsid w:val="003F1046"/>
    <w:rsid w:val="00405E40"/>
    <w:rsid w:val="004073B3"/>
    <w:rsid w:val="004648FA"/>
    <w:rsid w:val="00466B59"/>
    <w:rsid w:val="00490CAA"/>
    <w:rsid w:val="004D793F"/>
    <w:rsid w:val="004E16B0"/>
    <w:rsid w:val="004F3D43"/>
    <w:rsid w:val="004F5602"/>
    <w:rsid w:val="005276F3"/>
    <w:rsid w:val="005357D2"/>
    <w:rsid w:val="00535E26"/>
    <w:rsid w:val="00536D3A"/>
    <w:rsid w:val="0054419B"/>
    <w:rsid w:val="00551D48"/>
    <w:rsid w:val="00562451"/>
    <w:rsid w:val="00567EF9"/>
    <w:rsid w:val="005708A3"/>
    <w:rsid w:val="00582113"/>
    <w:rsid w:val="005A4A77"/>
    <w:rsid w:val="005D13EA"/>
    <w:rsid w:val="005D1AA3"/>
    <w:rsid w:val="00617EA3"/>
    <w:rsid w:val="006271FB"/>
    <w:rsid w:val="006528F3"/>
    <w:rsid w:val="00687061"/>
    <w:rsid w:val="006B13EE"/>
    <w:rsid w:val="006D013C"/>
    <w:rsid w:val="006F07C8"/>
    <w:rsid w:val="007039FC"/>
    <w:rsid w:val="0073271B"/>
    <w:rsid w:val="0076451C"/>
    <w:rsid w:val="00776610"/>
    <w:rsid w:val="00795C3B"/>
    <w:rsid w:val="007A7425"/>
    <w:rsid w:val="007B2666"/>
    <w:rsid w:val="007D48FF"/>
    <w:rsid w:val="008231C3"/>
    <w:rsid w:val="0083521C"/>
    <w:rsid w:val="00862EFC"/>
    <w:rsid w:val="00866232"/>
    <w:rsid w:val="00877463"/>
    <w:rsid w:val="0088416F"/>
    <w:rsid w:val="008A0566"/>
    <w:rsid w:val="008A7594"/>
    <w:rsid w:val="008C38B9"/>
    <w:rsid w:val="008F2F73"/>
    <w:rsid w:val="00904CAF"/>
    <w:rsid w:val="0093561F"/>
    <w:rsid w:val="009623A6"/>
    <w:rsid w:val="00994AF5"/>
    <w:rsid w:val="009B1640"/>
    <w:rsid w:val="009C2942"/>
    <w:rsid w:val="009C3EA4"/>
    <w:rsid w:val="009D62F9"/>
    <w:rsid w:val="00A2222C"/>
    <w:rsid w:val="00A25C2A"/>
    <w:rsid w:val="00A47841"/>
    <w:rsid w:val="00A67BC6"/>
    <w:rsid w:val="00A97A7A"/>
    <w:rsid w:val="00AA61BE"/>
    <w:rsid w:val="00AE3FD9"/>
    <w:rsid w:val="00AE517E"/>
    <w:rsid w:val="00AF098B"/>
    <w:rsid w:val="00B01F80"/>
    <w:rsid w:val="00B11E91"/>
    <w:rsid w:val="00B21D1E"/>
    <w:rsid w:val="00B62AAA"/>
    <w:rsid w:val="00B84CBD"/>
    <w:rsid w:val="00B9065F"/>
    <w:rsid w:val="00B90859"/>
    <w:rsid w:val="00BC5E37"/>
    <w:rsid w:val="00BD2541"/>
    <w:rsid w:val="00BF174E"/>
    <w:rsid w:val="00BF7C75"/>
    <w:rsid w:val="00C0626A"/>
    <w:rsid w:val="00C11ED9"/>
    <w:rsid w:val="00C2226A"/>
    <w:rsid w:val="00C335E1"/>
    <w:rsid w:val="00C51666"/>
    <w:rsid w:val="00C97B8F"/>
    <w:rsid w:val="00CA6012"/>
    <w:rsid w:val="00CE2B8C"/>
    <w:rsid w:val="00CE2FC0"/>
    <w:rsid w:val="00CF4063"/>
    <w:rsid w:val="00D10728"/>
    <w:rsid w:val="00D54CC0"/>
    <w:rsid w:val="00D6734E"/>
    <w:rsid w:val="00D775C2"/>
    <w:rsid w:val="00DA2D21"/>
    <w:rsid w:val="00DD02B2"/>
    <w:rsid w:val="00DD6F63"/>
    <w:rsid w:val="00DE4DB7"/>
    <w:rsid w:val="00E018A3"/>
    <w:rsid w:val="00E26FEA"/>
    <w:rsid w:val="00E50F2A"/>
    <w:rsid w:val="00E63433"/>
    <w:rsid w:val="00E76956"/>
    <w:rsid w:val="00EE11A2"/>
    <w:rsid w:val="00EE2048"/>
    <w:rsid w:val="00F03625"/>
    <w:rsid w:val="00F12098"/>
    <w:rsid w:val="00F30E31"/>
    <w:rsid w:val="00F53DD5"/>
    <w:rsid w:val="00F71132"/>
    <w:rsid w:val="00F746A5"/>
    <w:rsid w:val="00F76C94"/>
    <w:rsid w:val="00FC4A81"/>
    <w:rsid w:val="00FD4042"/>
    <w:rsid w:val="00FD718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B4BB"/>
  <w15:chartTrackingRefBased/>
  <w15:docId w15:val="{3BA3B52F-B629-094C-90B0-585CC863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602"/>
  </w:style>
  <w:style w:type="paragraph" w:styleId="Titolo1">
    <w:name w:val="heading 1"/>
    <w:basedOn w:val="Normale"/>
    <w:next w:val="Normale"/>
    <w:link w:val="Titolo1Carattere"/>
    <w:uiPriority w:val="9"/>
    <w:qFormat/>
    <w:rsid w:val="0024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FB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FB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F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F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F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F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F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F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F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F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FB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FB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FB6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1FB6"/>
  </w:style>
  <w:style w:type="paragraph" w:styleId="Pidipagina">
    <w:name w:val="footer"/>
    <w:basedOn w:val="Normale"/>
    <w:link w:val="Pidipagina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FB6"/>
  </w:style>
  <w:style w:type="character" w:styleId="Collegamentoipertestuale">
    <w:name w:val="Hyperlink"/>
    <w:basedOn w:val="Carpredefinitoparagrafo"/>
    <w:unhideWhenUsed/>
    <w:rsid w:val="007D48F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48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13EA"/>
    <w:rPr>
      <w:color w:val="954F72" w:themeColor="followedHyperlink"/>
      <w:u w:val="single"/>
    </w:rPr>
  </w:style>
  <w:style w:type="paragraph" w:customStyle="1" w:styleId="2024-PressRelease-Subtitle">
    <w:name w:val="2024 - PressRelease - Subtitle"/>
    <w:basedOn w:val="Normale"/>
    <w:next w:val="Normale"/>
    <w:autoRedefine/>
    <w:qFormat/>
    <w:rsid w:val="006528F3"/>
    <w:pPr>
      <w:spacing w:after="240"/>
    </w:pPr>
    <w:rPr>
      <w:rFonts w:ascii="Arial" w:eastAsia="Times New Roman" w:hAnsi="Arial" w:cs="Arial"/>
      <w:bCs/>
      <w:i/>
      <w:color w:val="E84E0F"/>
      <w:kern w:val="0"/>
      <w:szCs w:val="22"/>
      <w:lang w:eastAsia="it-IT"/>
      <w14:ligatures w14:val="none"/>
    </w:rPr>
  </w:style>
  <w:style w:type="paragraph" w:customStyle="1" w:styleId="ComunicatoEXPOTesto">
    <w:name w:val="ComunicatoEXPO_Testo"/>
    <w:basedOn w:val="Normale"/>
    <w:autoRedefine/>
    <w:qFormat/>
    <w:rsid w:val="007039FC"/>
    <w:pPr>
      <w:spacing w:before="120"/>
      <w:ind w:right="142"/>
      <w:jc w:val="both"/>
    </w:pPr>
    <w:rPr>
      <w:rFonts w:ascii="Segoe UI Light" w:eastAsia="Times New Roman" w:hAnsi="Segoe UI Light" w:cs="Segoe UI Light"/>
      <w:noProof/>
      <w:kern w:val="0"/>
      <w:sz w:val="22"/>
      <w:szCs w:val="22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76610"/>
  </w:style>
  <w:style w:type="character" w:customStyle="1" w:styleId="apple-converted-space">
    <w:name w:val="apple-converted-space"/>
    <w:basedOn w:val="Carpredefinitoparagrafo"/>
    <w:rsid w:val="005276F3"/>
  </w:style>
  <w:style w:type="character" w:styleId="Enfasigrassetto">
    <w:name w:val="Strong"/>
    <w:basedOn w:val="Carpredefinitoparagrafo"/>
    <w:uiPriority w:val="22"/>
    <w:qFormat/>
    <w:rsid w:val="005276F3"/>
    <w:rPr>
      <w:b/>
      <w:bCs/>
    </w:rPr>
  </w:style>
  <w:style w:type="paragraph" w:styleId="Revisione">
    <w:name w:val="Revision"/>
    <w:hidden/>
    <w:uiPriority w:val="99"/>
    <w:semiHidden/>
    <w:rsid w:val="00E26FEA"/>
  </w:style>
  <w:style w:type="paragraph" w:customStyle="1" w:styleId="Default">
    <w:name w:val="Default"/>
    <w:uiPriority w:val="99"/>
    <w:rsid w:val="00227239"/>
    <w:pPr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lang w:val="en-US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1D4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9623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23A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23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23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23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youtu.be/iPZe4Z8pcR8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gh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Girgenti Silvia</dc:creator>
  <cp:keywords/>
  <dc:description/>
  <cp:lastModifiedBy>Girgenti Silvia</cp:lastModifiedBy>
  <cp:revision>4</cp:revision>
  <cp:lastPrinted>2025-09-15T09:24:00Z</cp:lastPrinted>
  <dcterms:created xsi:type="dcterms:W3CDTF">2025-11-25T15:04:00Z</dcterms:created>
  <dcterms:modified xsi:type="dcterms:W3CDTF">2025-11-27T09:43:00Z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541141967</vt:i4>
  </property>
  <property fmtid="{D5CDD505-2E9C-101B-9397-08002B2CF9AE}" pid="3" name="_NewReviewCycle">
    <vt:lpwstr/>
  </property>
  <property fmtid="{D5CDD505-2E9C-101B-9397-08002B2CF9AE}" pid="4" name="_EmailSubject">
    <vt:lpwstr>Comunicato stampa Bilancio di sostenibilità</vt:lpwstr>
  </property>
  <property fmtid="{D5CDD505-2E9C-101B-9397-08002B2CF9AE}" pid="5" name="_AuthorEmail">
    <vt:lpwstr>cristina.ferilli@gewiss.com</vt:lpwstr>
  </property>
  <property fmtid="{D5CDD505-2E9C-101B-9397-08002B2CF9AE}" pid="6" name="_AuthorEmailDisplayName">
    <vt:lpwstr>Ferilli Cristina</vt:lpwstr>
  </property>
  <property fmtid="{D5CDD505-2E9C-101B-9397-08002B2CF9AE}" pid="7" name="_PreviousAdHocReviewCycleID">
    <vt:i4>541141967</vt:i4>
  </property>
</Properties>
</file>